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4250" w14:textId="4FA66DD1" w:rsidR="006665F2" w:rsidRPr="00D17F9D" w:rsidRDefault="006665F2" w:rsidP="006665F2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67786369"/>
      <w:r w:rsidRPr="00D17F9D">
        <w:rPr>
          <w:rFonts w:ascii="Arial" w:hAnsi="Arial" w:cs="Arial"/>
          <w:b/>
          <w:bCs/>
        </w:rPr>
        <w:t>AUTÓGRAFO Nº03</w:t>
      </w:r>
      <w:r>
        <w:rPr>
          <w:rFonts w:ascii="Arial" w:hAnsi="Arial" w:cs="Arial"/>
          <w:b/>
          <w:bCs/>
        </w:rPr>
        <w:t>5</w:t>
      </w:r>
      <w:r w:rsidRPr="00D17F9D">
        <w:rPr>
          <w:rFonts w:ascii="Arial" w:hAnsi="Arial" w:cs="Arial"/>
          <w:b/>
          <w:bCs/>
        </w:rPr>
        <w:t>/2025</w:t>
      </w:r>
    </w:p>
    <w:p w14:paraId="140BCC8F" w14:textId="7252E9A2" w:rsidR="006665F2" w:rsidRDefault="006665F2" w:rsidP="006665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PROJETO DE LEI Nº 02</w:t>
      </w:r>
      <w:r>
        <w:rPr>
          <w:rFonts w:ascii="Arial" w:hAnsi="Arial" w:cs="Arial"/>
          <w:b/>
          <w:bCs/>
        </w:rPr>
        <w:t>5</w:t>
      </w:r>
      <w:r w:rsidRPr="00D17F9D">
        <w:rPr>
          <w:rFonts w:ascii="Arial" w:hAnsi="Arial" w:cs="Arial"/>
          <w:b/>
          <w:bCs/>
        </w:rPr>
        <w:t>/2025.</w:t>
      </w:r>
    </w:p>
    <w:p w14:paraId="568CD649" w14:textId="77777777" w:rsidR="006665F2" w:rsidRDefault="006665F2" w:rsidP="006665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5526BD1" w14:textId="77777777" w:rsidR="006665F2" w:rsidRDefault="006665F2" w:rsidP="006665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B34718" w14:textId="77777777" w:rsidR="006665F2" w:rsidRDefault="006665F2" w:rsidP="006665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CD53FC" w14:textId="77777777" w:rsidR="006665F2" w:rsidRPr="006665F2" w:rsidRDefault="006665F2" w:rsidP="006665F2">
      <w:pPr>
        <w:ind w:leftChars="1700" w:left="3740"/>
        <w:jc w:val="both"/>
        <w:rPr>
          <w:rFonts w:ascii="Arial" w:hAnsi="Arial" w:cs="Arial"/>
          <w:b/>
          <w:sz w:val="24"/>
          <w:szCs w:val="24"/>
        </w:rPr>
      </w:pPr>
      <w:r w:rsidRPr="006665F2">
        <w:rPr>
          <w:rFonts w:ascii="Arial" w:hAnsi="Arial" w:cs="Arial"/>
          <w:b/>
          <w:sz w:val="24"/>
          <w:szCs w:val="24"/>
        </w:rPr>
        <w:t>“</w:t>
      </w:r>
      <w:r w:rsidRPr="006665F2">
        <w:rPr>
          <w:rFonts w:ascii="Arial" w:hAnsi="Arial" w:cs="Arial"/>
          <w:b/>
          <w:bCs/>
          <w:sz w:val="24"/>
          <w:szCs w:val="24"/>
        </w:rPr>
        <w:t>DISPÕE SOBRE RESPONSABILIDADES DAS EMPRESAS CONCESSIONÁRIAS OU PERMISSIONÁRIAS DE ENERGIA</w:t>
      </w:r>
      <w:r w:rsidRPr="006665F2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b/>
          <w:bCs/>
          <w:sz w:val="24"/>
          <w:szCs w:val="24"/>
        </w:rPr>
        <w:t>ELÉTRICA, DE TELEFONIA, DE INTERNET, DE SERVIÇOS DISPONIBILIZADOS A CABO E AFINS, NO MUNICÍPIO DE HOLAMBRA, E DÁ OUTRAS PROVIDÊNCIAS</w:t>
      </w:r>
      <w:r w:rsidRPr="006665F2">
        <w:rPr>
          <w:rFonts w:ascii="Arial" w:hAnsi="Arial" w:cs="Arial"/>
          <w:b/>
          <w:sz w:val="24"/>
          <w:szCs w:val="24"/>
        </w:rPr>
        <w:t>”.</w:t>
      </w:r>
    </w:p>
    <w:p w14:paraId="5D1BAB5C" w14:textId="77777777" w:rsidR="006665F2" w:rsidRPr="006665F2" w:rsidRDefault="006665F2" w:rsidP="006665F2">
      <w:pPr>
        <w:ind w:leftChars="1700" w:left="3740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0989C6D6" w14:textId="77777777" w:rsidR="006665F2" w:rsidRPr="006665F2" w:rsidRDefault="006665F2" w:rsidP="006665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sz w:val="24"/>
          <w:szCs w:val="24"/>
          <w:lang w:val="pt"/>
        </w:rPr>
        <w:t xml:space="preserve">FAÇO SABER QUE A CÂMARA MUNICIPAL DA ESTÂNCIA TURÍSTICA DE HOLAMBRA APROVOU, E EU, FERNANDO </w:t>
      </w:r>
      <w:r w:rsidRPr="006665F2">
        <w:rPr>
          <w:rFonts w:ascii="Arial" w:hAnsi="Arial" w:cs="Arial"/>
          <w:sz w:val="24"/>
          <w:szCs w:val="24"/>
        </w:rPr>
        <w:t>HENRIQUE CAPATO</w:t>
      </w:r>
      <w:r w:rsidRPr="006665F2">
        <w:rPr>
          <w:rFonts w:ascii="Arial" w:hAnsi="Arial" w:cs="Arial"/>
          <w:sz w:val="24"/>
          <w:szCs w:val="24"/>
          <w:lang w:val="pt"/>
        </w:rPr>
        <w:t>, PREFEITO MUNICIPAL, SANCIONO E PROMULGO A SEGUINTE LEI:</w:t>
      </w:r>
    </w:p>
    <w:p w14:paraId="059DAE20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b/>
          <w:bCs/>
          <w:sz w:val="24"/>
          <w:szCs w:val="24"/>
        </w:rPr>
      </w:pPr>
    </w:p>
    <w:p w14:paraId="0D2DC5D0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1º.</w:t>
      </w:r>
      <w:r w:rsidRPr="006665F2">
        <w:rPr>
          <w:rFonts w:ascii="Arial" w:hAnsi="Arial" w:cs="Arial"/>
          <w:sz w:val="24"/>
          <w:szCs w:val="24"/>
        </w:rPr>
        <w:t xml:space="preserve"> Ficam,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Município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Holambra/SP,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as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empresas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concessionárias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permissionárias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energia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elétrica,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telefonia,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 internet, de serviços disponibilizados a cabo e afins, obrigadas a realizarem, de forma periódica, o alinhamento, os reparos, a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manutenção necessária e a retirada dos fios inutilizados nos</w:t>
      </w:r>
      <w:r w:rsidRPr="006665F2">
        <w:rPr>
          <w:rFonts w:ascii="Arial" w:hAnsi="Arial" w:cs="Arial"/>
          <w:spacing w:val="3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</w:t>
      </w:r>
      <w:r w:rsidRPr="006665F2">
        <w:rPr>
          <w:rFonts w:ascii="Arial" w:hAnsi="Arial" w:cs="Arial"/>
          <w:spacing w:val="3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 a notificar as demais empresas que se utilizam dos</w:t>
      </w:r>
      <w:r w:rsidRPr="006665F2">
        <w:rPr>
          <w:rFonts w:ascii="Arial" w:hAnsi="Arial" w:cs="Arial"/>
          <w:spacing w:val="3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como suporte de seus cabeamentos, a fim de que estas possam realizar os necessários serviços de reparos e de manutenção.</w:t>
      </w:r>
    </w:p>
    <w:p w14:paraId="300A7B47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Parágrafo único.</w:t>
      </w:r>
      <w:r w:rsidRPr="006665F2">
        <w:rPr>
          <w:rFonts w:ascii="Arial" w:hAnsi="Arial" w:cs="Arial"/>
          <w:sz w:val="24"/>
          <w:szCs w:val="24"/>
        </w:rPr>
        <w:t xml:space="preserve"> Esta Lei se aplica em todo o território do Município de Holambra, Estado de São Paulo, inclusive nas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estradas municipais, estradas rurais, vias públicas, praças e todos os demais locais públicos em que haja a passagem de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cabeamento ou fiação.</w:t>
      </w:r>
    </w:p>
    <w:p w14:paraId="1D282DE9" w14:textId="77777777" w:rsidR="006665F2" w:rsidRPr="006665F2" w:rsidRDefault="006665F2" w:rsidP="006665F2">
      <w:pPr>
        <w:pStyle w:val="Corpodetexto"/>
        <w:spacing w:before="97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2975F254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2º</w:t>
      </w:r>
      <w:r w:rsidRPr="006665F2">
        <w:rPr>
          <w:rFonts w:ascii="Arial" w:hAnsi="Arial" w:cs="Arial"/>
          <w:sz w:val="24"/>
          <w:szCs w:val="24"/>
        </w:rPr>
        <w:t>. As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empresas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concessionárias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permissionárias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energia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elétrica,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telefonia,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internet,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serviços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disponibilizados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 cabo e as demais empresas que se utilizem 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postes, após serem notificadas pelo setor competente do Poder Executivo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 xml:space="preserve">Municipal, têm </w:t>
      </w:r>
      <w:r w:rsidRPr="006665F2">
        <w:rPr>
          <w:rFonts w:ascii="Arial" w:hAnsi="Arial" w:cs="Arial"/>
          <w:sz w:val="24"/>
          <w:szCs w:val="24"/>
        </w:rPr>
        <w:lastRenderedPageBreak/>
        <w:t>o prazo de até 05 (cinco) dias corridos para regularizarem a situação de seus cabos e/ou instrumentos existentes.</w:t>
      </w:r>
    </w:p>
    <w:p w14:paraId="2CDE3A36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D419472" wp14:editId="57E8CE87">
                <wp:simplePos x="0" y="0"/>
                <wp:positionH relativeFrom="page">
                  <wp:posOffset>1153160</wp:posOffset>
                </wp:positionH>
                <wp:positionV relativeFrom="paragraph">
                  <wp:posOffset>9098915</wp:posOffset>
                </wp:positionV>
                <wp:extent cx="335915" cy="1562735"/>
                <wp:effectExtent l="1270" t="0" r="5715" b="228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1562735"/>
                          <a:chOff x="0" y="-1423283"/>
                          <a:chExt cx="335915" cy="156273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566" y="3566"/>
                            <a:ext cx="32829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135890">
                                <a:moveTo>
                                  <a:pt x="0" y="119045"/>
                                </a:moveTo>
                                <a:lnTo>
                                  <a:pt x="0" y="16496"/>
                                </a:lnTo>
                                <a:lnTo>
                                  <a:pt x="0" y="14308"/>
                                </a:lnTo>
                                <a:lnTo>
                                  <a:pt x="418" y="12203"/>
                                </a:lnTo>
                                <a:lnTo>
                                  <a:pt x="1255" y="10182"/>
                                </a:lnTo>
                                <a:lnTo>
                                  <a:pt x="2092" y="8161"/>
                                </a:lnTo>
                                <a:lnTo>
                                  <a:pt x="3284" y="6377"/>
                                </a:lnTo>
                                <a:lnTo>
                                  <a:pt x="4831" y="4831"/>
                                </a:lnTo>
                                <a:lnTo>
                                  <a:pt x="6378" y="3283"/>
                                </a:lnTo>
                                <a:lnTo>
                                  <a:pt x="8162" y="2091"/>
                                </a:lnTo>
                                <a:lnTo>
                                  <a:pt x="10183" y="1254"/>
                                </a:lnTo>
                                <a:lnTo>
                                  <a:pt x="12204" y="417"/>
                                </a:lnTo>
                                <a:lnTo>
                                  <a:pt x="14309" y="0"/>
                                </a:lnTo>
                                <a:lnTo>
                                  <a:pt x="16497" y="0"/>
                                </a:lnTo>
                                <a:lnTo>
                                  <a:pt x="311659" y="0"/>
                                </a:lnTo>
                                <a:lnTo>
                                  <a:pt x="313846" y="0"/>
                                </a:lnTo>
                                <a:lnTo>
                                  <a:pt x="315951" y="417"/>
                                </a:lnTo>
                                <a:lnTo>
                                  <a:pt x="317972" y="1254"/>
                                </a:lnTo>
                                <a:lnTo>
                                  <a:pt x="319993" y="2091"/>
                                </a:lnTo>
                                <a:lnTo>
                                  <a:pt x="321777" y="3283"/>
                                </a:lnTo>
                                <a:lnTo>
                                  <a:pt x="323324" y="4831"/>
                                </a:lnTo>
                                <a:lnTo>
                                  <a:pt x="324871" y="6377"/>
                                </a:lnTo>
                                <a:lnTo>
                                  <a:pt x="326063" y="8161"/>
                                </a:lnTo>
                                <a:lnTo>
                                  <a:pt x="326900" y="10182"/>
                                </a:lnTo>
                                <a:lnTo>
                                  <a:pt x="327737" y="12203"/>
                                </a:lnTo>
                                <a:lnTo>
                                  <a:pt x="328156" y="14308"/>
                                </a:lnTo>
                                <a:lnTo>
                                  <a:pt x="328156" y="16496"/>
                                </a:lnTo>
                                <a:lnTo>
                                  <a:pt x="328156" y="119045"/>
                                </a:lnTo>
                                <a:lnTo>
                                  <a:pt x="328156" y="121232"/>
                                </a:lnTo>
                                <a:lnTo>
                                  <a:pt x="327737" y="123337"/>
                                </a:lnTo>
                                <a:lnTo>
                                  <a:pt x="317972" y="134286"/>
                                </a:lnTo>
                                <a:lnTo>
                                  <a:pt x="315951" y="135123"/>
                                </a:lnTo>
                                <a:lnTo>
                                  <a:pt x="313846" y="135542"/>
                                </a:lnTo>
                                <a:lnTo>
                                  <a:pt x="311659" y="135542"/>
                                </a:lnTo>
                                <a:lnTo>
                                  <a:pt x="16497" y="135542"/>
                                </a:lnTo>
                                <a:lnTo>
                                  <a:pt x="14309" y="135542"/>
                                </a:lnTo>
                                <a:lnTo>
                                  <a:pt x="12204" y="135123"/>
                                </a:lnTo>
                                <a:lnTo>
                                  <a:pt x="10183" y="134286"/>
                                </a:lnTo>
                                <a:lnTo>
                                  <a:pt x="8162" y="133449"/>
                                </a:lnTo>
                                <a:lnTo>
                                  <a:pt x="0" y="121232"/>
                                </a:lnTo>
                                <a:lnTo>
                                  <a:pt x="0" y="119045"/>
                                </a:lnTo>
                                <a:close/>
                              </a:path>
                            </a:pathLst>
                          </a:custGeom>
                          <a:ln w="71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/>
                      </wps:wsp>
                      <wps:wsp>
                        <wps:cNvPr id="15" name="Textbox 15"/>
                        <wps:cNvSpPr txBox="1"/>
                        <wps:spPr>
                          <a:xfrm flipV="1">
                            <a:off x="0" y="-1423283"/>
                            <a:ext cx="335915" cy="14232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00290" w14:textId="77777777" w:rsidR="006665F2" w:rsidRDefault="006665F2" w:rsidP="006665F2">
                              <w:pPr>
                                <w:spacing w:before="46"/>
                                <w:ind w:left="89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Art.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2"/>
                                </w:rPr>
                                <w:t>4º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19472" id="Group 13" o:spid="_x0000_s1026" style="position:absolute;left:0;text-align:left;margin-left:90.8pt;margin-top:716.45pt;width:26.45pt;height:123.05pt;z-index:251659264;mso-wrap-distance-left:0;mso-wrap-distance-right:0;mso-position-horizontal-relative:page" coordorigin=",-14232" coordsize="3359,1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">
                <v:shape id="Graphic 14" o:spid="_x0000_s1027" style="position:absolute;left:35;top:35;width:3283;height:1359;visibility:visible;mso-wrap-style:square;v-text-anchor:top" coordsize="32829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" path="m,119045l,16496,,14308,418,12203r837,-2021l2092,8161,3284,6377,4831,4831,6378,3283,8162,2091r2021,-837l12204,417,14309,r2188,l311659,r2187,l315951,417r2021,837l319993,2091r1784,1192l323324,4831r1547,1546l326063,8161r837,2021l327737,12203r419,2105l328156,16496r,102549l328156,121232r-419,2105l317972,134286r-2021,837l313846,135542r-2187,l16497,135542r-2188,l12204,135123r-2021,-837l8162,133449,,121232r,-2187xe" filled="f" strokeweight=".19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top:-14232;width:3359;height:1423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u3wgAAANsAAAAPAAAAZHJzL2Rvd25yZXYueG1sRE/NasJA&#10;EL4XfIdlBG/NJo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DBYhu3wgAAANsAAAAPAAAA&#10;AAAAAAAAAAAAAAcCAABkcnMvZG93bnJldi54bWxQSwUGAAAAAAMAAwC3AAAA9gIAAAAA&#10;" filled="f" stroked="f">
                  <v:textbox inset="0,0,0,0">
                    <w:txbxContent>
                      <w:p w14:paraId="2F600290" w14:textId="77777777" w:rsidR="006665F2" w:rsidRDefault="006665F2" w:rsidP="006665F2">
                        <w:pPr>
                          <w:spacing w:before="46"/>
                          <w:ind w:left="8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Art. </w:t>
                        </w:r>
                        <w:r>
                          <w:rPr>
                            <w:b/>
                            <w:spacing w:val="-5"/>
                            <w:w w:val="105"/>
                            <w:sz w:val="12"/>
                          </w:rPr>
                          <w:t>4º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665F2">
        <w:rPr>
          <w:rFonts w:ascii="Arial" w:hAnsi="Arial" w:cs="Arial"/>
          <w:b/>
          <w:bCs/>
          <w:sz w:val="24"/>
          <w:szCs w:val="24"/>
        </w:rPr>
        <w:t>§ 1º</w:t>
      </w:r>
      <w:r w:rsidRPr="006665F2">
        <w:rPr>
          <w:rFonts w:ascii="Arial" w:hAnsi="Arial" w:cs="Arial"/>
          <w:sz w:val="24"/>
          <w:szCs w:val="24"/>
        </w:rPr>
        <w:t xml:space="preserve"> Excepcionalmente, o prazo poderá ser estendido para até 15 (quinze) dias corridos, mediante prévia solicitação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devidamente justificada pelo executor dos serviços ao setor competente do Poder Executivo Municipal, que, também de forma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justificada, poderá ou não autorizar o pedido.</w:t>
      </w:r>
    </w:p>
    <w:p w14:paraId="646BFE36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</w:t>
      </w:r>
      <w:r w:rsidRPr="006665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b/>
          <w:bCs/>
          <w:sz w:val="24"/>
          <w:szCs w:val="24"/>
        </w:rPr>
        <w:t>2º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prazos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para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realização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serviços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reparos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manutenção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serão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mesmos,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independentemente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serviços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serem realizados pela via aérea, subterrânea ou no subsolo.</w:t>
      </w:r>
    </w:p>
    <w:p w14:paraId="1E043A3B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233AB065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3º</w:t>
      </w:r>
      <w:r w:rsidRPr="006665F2">
        <w:rPr>
          <w:rFonts w:ascii="Arial" w:hAnsi="Arial" w:cs="Arial"/>
          <w:sz w:val="24"/>
          <w:szCs w:val="24"/>
        </w:rPr>
        <w:t>. As solicitações de manutenções e de reparos nos cabeamentos também poderão ser apresentadas através de qualquer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pessoa física ou jurídica ao setor competente do Poder Executivo Municipal, por meio dos canais pertinentes, de modo que estes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canais deverão ser amplamente divulgados para conhecimento da população em geral.</w:t>
      </w:r>
    </w:p>
    <w:p w14:paraId="1D8DC6B2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Parágrafo único.</w:t>
      </w:r>
      <w:r w:rsidRPr="006665F2">
        <w:rPr>
          <w:rFonts w:ascii="Arial" w:hAnsi="Arial" w:cs="Arial"/>
          <w:sz w:val="24"/>
          <w:szCs w:val="24"/>
        </w:rPr>
        <w:t xml:space="preserve"> Na hipótese prevista no caput deste artigo, caberá ao setor competente do Poder Executivo Municipal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notificar, formalizando e encaminhando a solicitação diretamente à Empresa responsável pela manutenção ou dos reparos nos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cabeamentos, cuja notificação oficial do Poder Executivo Municipal deverá ser realizada no prazo máximo de até 03 (três) dias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pacing w:val="-2"/>
          <w:sz w:val="24"/>
          <w:szCs w:val="24"/>
        </w:rPr>
        <w:t>corridos.</w:t>
      </w:r>
    </w:p>
    <w:p w14:paraId="630C5063" w14:textId="77777777" w:rsidR="006665F2" w:rsidRPr="006665F2" w:rsidRDefault="006665F2" w:rsidP="006665F2">
      <w:pPr>
        <w:pStyle w:val="Corpodetexto"/>
        <w:spacing w:before="52"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6A74C8DE" w14:textId="77777777" w:rsidR="006665F2" w:rsidRPr="006665F2" w:rsidRDefault="006665F2" w:rsidP="006665F2">
      <w:pPr>
        <w:pStyle w:val="Corpodetexto"/>
        <w:spacing w:before="52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4º</w:t>
      </w:r>
      <w:r w:rsidRPr="006665F2">
        <w:rPr>
          <w:rFonts w:ascii="Arial" w:hAnsi="Arial" w:cs="Arial"/>
          <w:sz w:val="24"/>
          <w:szCs w:val="24"/>
        </w:rPr>
        <w:t>. Nos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reparos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manutenções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realizadas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deverão,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mínimo,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empregadas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mesmas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condições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qualidade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materiais anteriores à execução da obra.</w:t>
      </w:r>
    </w:p>
    <w:p w14:paraId="1D4AE3DD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Parágrafo único</w:t>
      </w:r>
      <w:r w:rsidRPr="006665F2">
        <w:rPr>
          <w:rFonts w:ascii="Arial" w:hAnsi="Arial" w:cs="Arial"/>
          <w:sz w:val="24"/>
          <w:szCs w:val="24"/>
        </w:rPr>
        <w:t>. A qualidade do material poderá ser comprovada, dentre outras formas, através dos registros fotográficos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anteriores à sua execução.</w:t>
      </w:r>
    </w:p>
    <w:p w14:paraId="5D144863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6E29D328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5º</w:t>
      </w:r>
      <w:r w:rsidRPr="006665F2">
        <w:rPr>
          <w:rFonts w:ascii="Arial" w:hAnsi="Arial" w:cs="Arial"/>
          <w:sz w:val="24"/>
          <w:szCs w:val="24"/>
        </w:rPr>
        <w:t>. As empresas concessionárias ou permissionárias de que trata a presente Lei deverão fazer a manutenção, conservação,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remoção, substituição, sem qualquer ônus para a administração ou para os usuários, de</w:t>
      </w:r>
      <w:r w:rsidRPr="006665F2">
        <w:rPr>
          <w:rFonts w:ascii="Arial" w:hAnsi="Arial" w:cs="Arial"/>
          <w:spacing w:val="3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</w:t>
      </w:r>
      <w:r w:rsidRPr="006665F2">
        <w:rPr>
          <w:rFonts w:ascii="Arial" w:hAnsi="Arial" w:cs="Arial"/>
          <w:spacing w:val="3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 concreto ou madeira, que se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encontram em estado precário, apodrecidos, tortos, inclinados ou em desuso.</w:t>
      </w:r>
    </w:p>
    <w:p w14:paraId="55969386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 1º</w:t>
      </w:r>
      <w:r w:rsidRPr="006665F2">
        <w:rPr>
          <w:rFonts w:ascii="Arial" w:hAnsi="Arial" w:cs="Arial"/>
          <w:sz w:val="24"/>
          <w:szCs w:val="24"/>
        </w:rPr>
        <w:t xml:space="preserve"> Em caso de substituição de poste, ficam as empresas concessionárias ou permissionárias de que trata a presente Lei,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obrigadas a notificarem, no prazo de até 48 (quarenta e oito) horas, as demais empresas que eventualmente se utilizam 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</w:t>
      </w:r>
      <w:r w:rsidRPr="006665F2">
        <w:rPr>
          <w:rFonts w:ascii="Arial" w:hAnsi="Arial" w:cs="Arial"/>
          <w:spacing w:val="3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como suporte de seus cabeamentos, a fim de que possam realizar o realinhamento dos cabos e demais petrechos.</w:t>
      </w:r>
    </w:p>
    <w:p w14:paraId="0CA66E66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</w:t>
      </w:r>
      <w:r w:rsidRPr="006665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b/>
          <w:bCs/>
          <w:sz w:val="24"/>
          <w:szCs w:val="24"/>
        </w:rPr>
        <w:t>2º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Havendo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substituição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poste,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empresas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notificadas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terão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prazo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até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10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(dez)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dias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corridos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para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regularizarem</w:t>
      </w:r>
      <w:r w:rsidRPr="006665F2">
        <w:rPr>
          <w:rFonts w:ascii="Arial" w:hAnsi="Arial" w:cs="Arial"/>
          <w:spacing w:val="-6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situação de seus cabos e/ou petrechos, de modo que em casos excepcionais, o prazo poderá ser estendido para até 15 (quinze)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dias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corridos,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mediante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prévia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solicitação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justificada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pelo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executor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dos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serviços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ao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setor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competente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Poder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Executivo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Municipal,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que, de forma justificada, poderá ou não autorizar o pedido.</w:t>
      </w:r>
    </w:p>
    <w:p w14:paraId="67E5F60D" w14:textId="77777777" w:rsidR="006665F2" w:rsidRPr="006665F2" w:rsidRDefault="006665F2" w:rsidP="006665F2">
      <w:pPr>
        <w:pStyle w:val="Corpodetexto"/>
        <w:spacing w:before="97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7C1D36FF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6º</w:t>
      </w:r>
      <w:r w:rsidRPr="006665F2">
        <w:rPr>
          <w:rFonts w:ascii="Arial" w:hAnsi="Arial" w:cs="Arial"/>
          <w:sz w:val="24"/>
          <w:szCs w:val="24"/>
        </w:rPr>
        <w:t>. Quando a realização dos serviços de reparos e da manutenção interromperem a distribuição ou o uso da rede de energia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elétrica, de telefonia, de internet, de serviços disponibilizados a cabo e afins, deverão todos os usuários afetados serem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previamente comunicados, com a antecedência mínima de 48 (quarenta e oito) horas, devendo inclusive serem informados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previamente sobre o período estimado que perdurará a interrupção dos serviços.</w:t>
      </w:r>
    </w:p>
    <w:p w14:paraId="07D3D285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Parágrafo único.</w:t>
      </w:r>
      <w:r w:rsidRPr="006665F2">
        <w:rPr>
          <w:rFonts w:ascii="Arial" w:hAnsi="Arial" w:cs="Arial"/>
          <w:sz w:val="24"/>
          <w:szCs w:val="24"/>
        </w:rPr>
        <w:t xml:space="preserve"> A comunicação descrita no caput deste artigo deverá ser feita de forma individualizada a cada um 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 xml:space="preserve">usuários, bem como de forma coletiva, através da internet, jornais, rádios, faixas e dos </w:t>
      </w:r>
      <w:r w:rsidRPr="006665F2">
        <w:rPr>
          <w:rFonts w:ascii="Arial" w:hAnsi="Arial" w:cs="Arial"/>
          <w:sz w:val="24"/>
          <w:szCs w:val="24"/>
        </w:rPr>
        <w:lastRenderedPageBreak/>
        <w:t>demais meios hábeis que se fizerem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necessários para a finalidade da ampla divulgação da população.</w:t>
      </w:r>
    </w:p>
    <w:p w14:paraId="643FF1C9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042B9213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7º</w:t>
      </w:r>
      <w:r w:rsidRPr="006665F2">
        <w:rPr>
          <w:rFonts w:ascii="Arial" w:hAnsi="Arial" w:cs="Arial"/>
          <w:sz w:val="24"/>
          <w:szCs w:val="24"/>
        </w:rPr>
        <w:t>. O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compartilhamento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da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faixa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ocupação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deve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feito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forma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ordenada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uniforme,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modo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instalação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um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ocupante não utilize ponto de fixação e nem invada a área destinada a outro, bem como o espaço de uso exclusivo das redes de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energia elétrica e de iluminação pública.</w:t>
      </w:r>
    </w:p>
    <w:p w14:paraId="168FA584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1FCD7ECA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8º</w:t>
      </w:r>
      <w:r w:rsidRPr="006665F2">
        <w:rPr>
          <w:rFonts w:ascii="Arial" w:hAnsi="Arial" w:cs="Arial"/>
          <w:sz w:val="24"/>
          <w:szCs w:val="24"/>
        </w:rPr>
        <w:t>. Ficam as empresas concessionárias ou permissionárias de que trata a presente Lei, detentoras das concessões e das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permissões, também obrigadas a enviarem mensalmente ao Poder Executivo Municipal, relatório das notificações recebidas e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efetivamente atendidas, mencionando inclusive a respectiva data da realização da manutenção ou dos reparos necessários.</w:t>
      </w:r>
    </w:p>
    <w:p w14:paraId="2985C9F3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0CA13C75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9º.</w:t>
      </w:r>
      <w:r w:rsidRPr="006665F2">
        <w:rPr>
          <w:rFonts w:ascii="Arial" w:hAnsi="Arial" w:cs="Arial"/>
          <w:sz w:val="24"/>
          <w:szCs w:val="24"/>
        </w:rPr>
        <w:t xml:space="preserve"> As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fiações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devem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identificadas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instaladas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separadamente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nome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da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ocupante,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salvo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quando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desenvolvimento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tecnológico permitir compartilhamento.</w:t>
      </w:r>
    </w:p>
    <w:p w14:paraId="20990B6E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Parágrafo único</w:t>
      </w:r>
      <w:r w:rsidRPr="006665F2">
        <w:rPr>
          <w:rFonts w:ascii="Arial" w:hAnsi="Arial" w:cs="Arial"/>
          <w:sz w:val="24"/>
          <w:szCs w:val="24"/>
        </w:rPr>
        <w:t>. Nas ruas arborizadas, os fios condutores de energia elétrica, telefônicos, cabos e demais ocupantes 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</w:t>
      </w:r>
      <w:r w:rsidRPr="006665F2">
        <w:rPr>
          <w:rFonts w:ascii="Arial" w:hAnsi="Arial" w:cs="Arial"/>
          <w:spacing w:val="3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 energia elétrica, deverão ser estendidos à distância razoável das árvores e/ou devidamente isolados.</w:t>
      </w:r>
    </w:p>
    <w:p w14:paraId="2A5833E8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14CC26EC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10</w:t>
      </w:r>
      <w:r w:rsidRPr="006665F2">
        <w:rPr>
          <w:rFonts w:ascii="Arial" w:hAnsi="Arial" w:cs="Arial"/>
          <w:sz w:val="24"/>
          <w:szCs w:val="24"/>
        </w:rPr>
        <w:t>. As vias públicas e os locais próximos àqueles em que as obras de manutenção e reparos estiverem sendo executadas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deverão ser devidamente sinalizados pelas empresas responsáveis pelas obras, com placas que permitam a nítida visualização do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local, inclusive durante à noite, podendo ser isolado o local ou área, conforme a necessidade.</w:t>
      </w:r>
    </w:p>
    <w:p w14:paraId="76FDE4D4" w14:textId="788967AC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lastRenderedPageBreak/>
        <w:t>§ 1º</w:t>
      </w:r>
      <w:r w:rsidRPr="006665F2">
        <w:rPr>
          <w:rFonts w:ascii="Arial" w:hAnsi="Arial" w:cs="Arial"/>
          <w:sz w:val="24"/>
          <w:szCs w:val="24"/>
        </w:rPr>
        <w:t xml:space="preserve"> A sinalização deve ser de alerta, através de meios que auxiliem a garantir, com segurança, inclusive a passagem de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pedestres e veículos pelos locais.</w:t>
      </w:r>
    </w:p>
    <w:p w14:paraId="05408298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7E74A" wp14:editId="7680B7FA">
                <wp:simplePos x="0" y="0"/>
                <wp:positionH relativeFrom="column">
                  <wp:posOffset>76200</wp:posOffset>
                </wp:positionH>
                <wp:positionV relativeFrom="paragraph">
                  <wp:posOffset>10122535</wp:posOffset>
                </wp:positionV>
                <wp:extent cx="363855" cy="135890"/>
                <wp:effectExtent l="5080" t="4445" r="12065" b="12065"/>
                <wp:wrapNone/>
                <wp:docPr id="781558168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26" cy="135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135890">
                              <a:moveTo>
                                <a:pt x="0" y="119045"/>
                              </a:moveTo>
                              <a:lnTo>
                                <a:pt x="0" y="16496"/>
                              </a:lnTo>
                              <a:lnTo>
                                <a:pt x="0" y="14307"/>
                              </a:lnTo>
                              <a:lnTo>
                                <a:pt x="418" y="12203"/>
                              </a:lnTo>
                              <a:lnTo>
                                <a:pt x="1255" y="10181"/>
                              </a:lnTo>
                              <a:lnTo>
                                <a:pt x="2092" y="8161"/>
                              </a:lnTo>
                              <a:lnTo>
                                <a:pt x="3284" y="6377"/>
                              </a:lnTo>
                              <a:lnTo>
                                <a:pt x="4831" y="4831"/>
                              </a:lnTo>
                              <a:lnTo>
                                <a:pt x="6378" y="3282"/>
                              </a:lnTo>
                              <a:lnTo>
                                <a:pt x="8162" y="2091"/>
                              </a:lnTo>
                              <a:lnTo>
                                <a:pt x="10183" y="1255"/>
                              </a:lnTo>
                              <a:lnTo>
                                <a:pt x="12204" y="418"/>
                              </a:lnTo>
                              <a:lnTo>
                                <a:pt x="14309" y="0"/>
                              </a:lnTo>
                              <a:lnTo>
                                <a:pt x="16497" y="0"/>
                              </a:lnTo>
                              <a:lnTo>
                                <a:pt x="347328" y="0"/>
                              </a:lnTo>
                              <a:lnTo>
                                <a:pt x="349515" y="0"/>
                              </a:lnTo>
                              <a:lnTo>
                                <a:pt x="351620" y="418"/>
                              </a:lnTo>
                              <a:lnTo>
                                <a:pt x="353641" y="1255"/>
                              </a:lnTo>
                              <a:lnTo>
                                <a:pt x="355662" y="2091"/>
                              </a:lnTo>
                              <a:lnTo>
                                <a:pt x="357446" y="3282"/>
                              </a:lnTo>
                              <a:lnTo>
                                <a:pt x="358993" y="4831"/>
                              </a:lnTo>
                              <a:lnTo>
                                <a:pt x="360540" y="6377"/>
                              </a:lnTo>
                              <a:lnTo>
                                <a:pt x="363825" y="16496"/>
                              </a:lnTo>
                              <a:lnTo>
                                <a:pt x="363825" y="119045"/>
                              </a:lnTo>
                              <a:lnTo>
                                <a:pt x="353641" y="134285"/>
                              </a:lnTo>
                              <a:lnTo>
                                <a:pt x="351620" y="135123"/>
                              </a:lnTo>
                              <a:lnTo>
                                <a:pt x="349515" y="135541"/>
                              </a:lnTo>
                              <a:lnTo>
                                <a:pt x="347328" y="135542"/>
                              </a:lnTo>
                              <a:lnTo>
                                <a:pt x="16497" y="135542"/>
                              </a:lnTo>
                              <a:lnTo>
                                <a:pt x="14309" y="135541"/>
                              </a:lnTo>
                              <a:lnTo>
                                <a:pt x="12204" y="135123"/>
                              </a:lnTo>
                              <a:lnTo>
                                <a:pt x="10183" y="134285"/>
                              </a:lnTo>
                              <a:lnTo>
                                <a:pt x="8162" y="133447"/>
                              </a:lnTo>
                              <a:lnTo>
                                <a:pt x="0" y="121231"/>
                              </a:lnTo>
                              <a:lnTo>
                                <a:pt x="0" y="119045"/>
                              </a:lnTo>
                              <a:close/>
                            </a:path>
                          </a:pathLst>
                        </a:custGeom>
                        <a:ln w="7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99405A7" id="Graphic 35" o:spid="_x0000_s1026" style="position:absolute;margin-left:6pt;margin-top:797.05pt;width:28.65pt;height:1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3855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" path="m,119045l,16496,,14307,418,12203r837,-2022l2092,8161,3284,6377,4831,4831,6378,3282,8162,2091r2021,-836l12204,418,14309,r2188,l347328,r2187,l351620,418r2021,837l355662,2091r1784,1191l358993,4831r1547,1546l363825,16496r,102549l353641,134285r-2021,838l349515,135541r-2187,1l16497,135542r-2188,-1l12204,135123r-2021,-838l8162,133447,,121231r,-2186xe" filled="f" strokeweight=".19814mm">
                <v:path arrowok="t"/>
              </v:shape>
            </w:pict>
          </mc:Fallback>
        </mc:AlternateContent>
      </w:r>
      <w:r w:rsidRPr="006665F2">
        <w:rPr>
          <w:rFonts w:ascii="Arial" w:hAnsi="Arial" w:cs="Arial"/>
          <w:b/>
          <w:bCs/>
          <w:sz w:val="24"/>
          <w:szCs w:val="24"/>
        </w:rPr>
        <w:t>§ 2º</w:t>
      </w:r>
      <w:r w:rsidRPr="006665F2">
        <w:rPr>
          <w:rFonts w:ascii="Arial" w:hAnsi="Arial" w:cs="Arial"/>
          <w:sz w:val="24"/>
          <w:szCs w:val="24"/>
        </w:rPr>
        <w:t xml:space="preserve"> A sinalização a que se refere este artigo deverá ser mantida até o final das obras, devendo ser retirada quando do total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restabelecimento da via, da rua ou do passeio público à sua condição original.</w:t>
      </w:r>
    </w:p>
    <w:p w14:paraId="16DEB226" w14:textId="77777777" w:rsidR="006665F2" w:rsidRPr="006665F2" w:rsidRDefault="006665F2" w:rsidP="006665F2">
      <w:pPr>
        <w:pStyle w:val="Corpodetexto"/>
        <w:spacing w:before="35"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786526BB" w14:textId="77777777" w:rsidR="006665F2" w:rsidRPr="006665F2" w:rsidRDefault="006665F2" w:rsidP="006665F2">
      <w:pPr>
        <w:pStyle w:val="Corpodetexto"/>
        <w:spacing w:before="35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11</w:t>
      </w:r>
      <w:r w:rsidRPr="006665F2">
        <w:rPr>
          <w:rFonts w:ascii="Arial" w:hAnsi="Arial" w:cs="Arial"/>
          <w:sz w:val="24"/>
          <w:szCs w:val="24"/>
        </w:rPr>
        <w:t>. Fica proibida a instalação, por parte de empresas ou de pessoa física, de qualquer forma inidônea ou não autorizada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previamente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pelo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setor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competente,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cabeamentos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qualquer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outro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meio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ilegal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condução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energia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sinal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instalados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locais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públicos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1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postes</w:t>
      </w:r>
      <w:r w:rsidRPr="006665F2">
        <w:rPr>
          <w:rFonts w:ascii="Arial" w:hAnsi="Arial" w:cs="Arial"/>
          <w:spacing w:val="1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situados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vias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públicas,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podendo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prontamente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retirados,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independentemente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comunicação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pacing w:val="-2"/>
          <w:sz w:val="24"/>
          <w:szCs w:val="24"/>
        </w:rPr>
        <w:t>prévia.</w:t>
      </w:r>
    </w:p>
    <w:p w14:paraId="5B8BC659" w14:textId="77777777" w:rsidR="006665F2" w:rsidRPr="006665F2" w:rsidRDefault="006665F2" w:rsidP="006665F2">
      <w:pPr>
        <w:pStyle w:val="Corpodetexto"/>
        <w:spacing w:before="97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1C452C43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12</w:t>
      </w:r>
      <w:r w:rsidRPr="006665F2">
        <w:rPr>
          <w:rFonts w:ascii="Arial" w:hAnsi="Arial" w:cs="Arial"/>
          <w:sz w:val="24"/>
          <w:szCs w:val="24"/>
        </w:rPr>
        <w:t>. Será imediatamente desligado e retirado pelo setor competente, sem qualquer comunicação prévia, o cabo energizado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 esteja gerando iminente risco de acidente.</w:t>
      </w:r>
    </w:p>
    <w:p w14:paraId="24BFB758" w14:textId="77777777" w:rsidR="006665F2" w:rsidRPr="006665F2" w:rsidRDefault="006665F2" w:rsidP="006665F2">
      <w:pPr>
        <w:pStyle w:val="Corpodetexto"/>
        <w:spacing w:before="97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69E97CDD" w14:textId="77777777" w:rsidR="006665F2" w:rsidRPr="006665F2" w:rsidRDefault="006665F2" w:rsidP="006665F2">
      <w:pPr>
        <w:pStyle w:val="Corpodetexto"/>
        <w:spacing w:line="36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13.</w:t>
      </w:r>
      <w:r w:rsidRPr="006665F2">
        <w:rPr>
          <w:rFonts w:ascii="Arial" w:hAnsi="Arial" w:cs="Arial"/>
          <w:sz w:val="24"/>
          <w:szCs w:val="24"/>
        </w:rPr>
        <w:t xml:space="preserve"> 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não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cumprimento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disposto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nesta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Lei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sujeitará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infrator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à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 xml:space="preserve">multa, através de regulamentação pelo Poder Executivo. </w:t>
      </w:r>
    </w:p>
    <w:p w14:paraId="3D681895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 1º</w:t>
      </w:r>
      <w:r w:rsidRPr="006665F2">
        <w:rPr>
          <w:rFonts w:ascii="Arial" w:hAnsi="Arial" w:cs="Arial"/>
          <w:sz w:val="24"/>
          <w:szCs w:val="24"/>
        </w:rPr>
        <w:t xml:space="preserve"> Para os efeitos desta Lei, consideram-se infratoras todas as empresas, concessionárias e/ou terceirizadas, agindo em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desacordo com esta legislação e que estiverem operando dentro dos limites territoriais do Município de Serra Negra/SP.</w:t>
      </w:r>
    </w:p>
    <w:p w14:paraId="5D83CDFD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 2º</w:t>
      </w:r>
      <w:r w:rsidRPr="006665F2">
        <w:rPr>
          <w:rFonts w:ascii="Arial" w:hAnsi="Arial" w:cs="Arial"/>
          <w:sz w:val="24"/>
          <w:szCs w:val="24"/>
        </w:rPr>
        <w:t xml:space="preserve"> Em se tratando de obras executadas por empresas terceirizadas pelas prestadoras de serviços públicos, as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concessionárias ou permissionárias do serviço responderão solidariamente pelos prejuízos causados.</w:t>
      </w:r>
    </w:p>
    <w:p w14:paraId="24825627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372FD795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lastRenderedPageBreak/>
        <w:t>Art. 14</w:t>
      </w:r>
      <w:r w:rsidRPr="006665F2">
        <w:rPr>
          <w:rFonts w:ascii="Arial" w:hAnsi="Arial" w:cs="Arial"/>
          <w:sz w:val="24"/>
          <w:szCs w:val="24"/>
        </w:rPr>
        <w:t>. Caso não haja o atendimento ou o total cumprimento das determinações contidas na notificação prevista no artigo 2º e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seus parágrafos, por mais de 30 (trinta) dias, poderá o Poder Executivo Municipal, através do setor competente, executar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diretamente os serviços necessários ou contratar empresa especializada para a execução dos serviços, conforme a necessidade e,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seguida,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notificar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Empresa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para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realizar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ressarcimento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todos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os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valores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despesas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empregadas,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os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acréscimos</w:t>
      </w:r>
      <w:r w:rsidRPr="006665F2">
        <w:rPr>
          <w:rFonts w:ascii="Arial" w:hAnsi="Arial" w:cs="Arial"/>
          <w:spacing w:val="-2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juros e demais cominações legais.</w:t>
      </w:r>
    </w:p>
    <w:p w14:paraId="416E388F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</w:t>
      </w:r>
      <w:r w:rsidRPr="006665F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b/>
          <w:bCs/>
          <w:sz w:val="24"/>
          <w:szCs w:val="24"/>
        </w:rPr>
        <w:t>1º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caso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não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haver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pagamento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dos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valores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devidos,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serão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os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valores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inscritos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dívida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ativa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Município,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5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modo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 a cobrança de todos os valores devidos será feita através dos meios legais e judiciais.</w:t>
      </w:r>
    </w:p>
    <w:p w14:paraId="3C7CA017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§ 2º</w:t>
      </w:r>
      <w:r w:rsidRPr="006665F2">
        <w:rPr>
          <w:rFonts w:ascii="Arial" w:hAnsi="Arial" w:cs="Arial"/>
          <w:sz w:val="24"/>
          <w:szCs w:val="24"/>
        </w:rPr>
        <w:t xml:space="preserve"> Os valores devidos ao Poder Executivo Municipal pela realização dos serviços, na hipótese prevista no presente artigo,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não serão descontados, total ou parcialmente, dos valores das eventuais multas aplicadas.</w:t>
      </w:r>
    </w:p>
    <w:p w14:paraId="1416598A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3875CC0A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15.</w:t>
      </w:r>
      <w:r w:rsidRPr="006665F2">
        <w:rPr>
          <w:rFonts w:ascii="Arial" w:hAnsi="Arial" w:cs="Arial"/>
          <w:sz w:val="24"/>
          <w:szCs w:val="24"/>
        </w:rPr>
        <w:t xml:space="preserve"> O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Poder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Público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Municipal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poderá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notificar,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sempre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houver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necessidade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interesse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público,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quaisquer</w:t>
      </w:r>
      <w:r w:rsidRPr="006665F2">
        <w:rPr>
          <w:rFonts w:ascii="Arial" w:hAnsi="Arial" w:cs="Arial"/>
          <w:spacing w:val="-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empresas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concessionárias ou permissionárias de energia elétrica, de telefonia, de internet, de serviços disponibilizados a cabo e afins, para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 realizem vistorias, de forma preventiva, procedendo os eventuais reparos preventivos necessários em seus cabeamentos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instalados em todo o Município de Holambra ou em bairros, ruas ou locais específicos.</w:t>
      </w:r>
    </w:p>
    <w:p w14:paraId="1A216B5C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Parágrafo Único.</w:t>
      </w:r>
      <w:r w:rsidRPr="006665F2">
        <w:rPr>
          <w:rFonts w:ascii="Arial" w:hAnsi="Arial" w:cs="Arial"/>
          <w:sz w:val="24"/>
          <w:szCs w:val="24"/>
        </w:rPr>
        <w:t xml:space="preserve"> A cada notificação será elaborado e encaminhado ao órgão ou setor notificante do Poder Executivo Municipal laudo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circunstanciado de vistoria preventiva, relatando também todos os reparos preventivos eventualmente realizados.</w:t>
      </w:r>
    </w:p>
    <w:p w14:paraId="0F206617" w14:textId="77777777" w:rsidR="006665F2" w:rsidRPr="006665F2" w:rsidRDefault="006665F2" w:rsidP="006665F2">
      <w:pPr>
        <w:pStyle w:val="Corpodetexto"/>
        <w:spacing w:before="97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68F946A3" w14:textId="77777777" w:rsidR="006665F2" w:rsidRPr="006665F2" w:rsidRDefault="006665F2" w:rsidP="006665F2">
      <w:pPr>
        <w:pStyle w:val="Corpodetexto"/>
        <w:spacing w:before="1" w:line="36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lastRenderedPageBreak/>
        <w:t>Art. 16</w:t>
      </w:r>
      <w:r w:rsidRPr="006665F2">
        <w:rPr>
          <w:rFonts w:ascii="Arial" w:hAnsi="Arial" w:cs="Arial"/>
          <w:sz w:val="24"/>
          <w:szCs w:val="24"/>
        </w:rPr>
        <w:t>. O</w:t>
      </w:r>
      <w:r w:rsidRPr="006665F2">
        <w:rPr>
          <w:rFonts w:ascii="Arial" w:hAnsi="Arial" w:cs="Arial"/>
          <w:spacing w:val="2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Poder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Executivo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Municipal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disponibilizará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canais,</w:t>
      </w:r>
      <w:r w:rsidRPr="006665F2">
        <w:rPr>
          <w:rFonts w:ascii="Arial" w:hAnsi="Arial" w:cs="Arial"/>
          <w:spacing w:val="2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podendo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ser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através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telefone</w:t>
      </w:r>
      <w:r w:rsidRPr="006665F2">
        <w:rPr>
          <w:rFonts w:ascii="Arial" w:hAnsi="Arial" w:cs="Arial"/>
          <w:spacing w:val="23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ou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internet,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através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</w:t>
      </w:r>
      <w:r w:rsidRPr="006665F2">
        <w:rPr>
          <w:rFonts w:ascii="Arial" w:hAnsi="Arial" w:cs="Arial"/>
          <w:spacing w:val="2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qual</w:t>
      </w:r>
      <w:r w:rsidRPr="006665F2">
        <w:rPr>
          <w:rFonts w:ascii="Arial" w:hAnsi="Arial" w:cs="Arial"/>
          <w:spacing w:val="23"/>
          <w:sz w:val="24"/>
          <w:szCs w:val="24"/>
        </w:rPr>
        <w:t xml:space="preserve"> 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a </w:t>
      </w:r>
      <w:r w:rsidRPr="006665F2">
        <w:rPr>
          <w:rFonts w:ascii="Arial" w:hAnsi="Arial" w:cs="Arial"/>
          <w:sz w:val="24"/>
          <w:szCs w:val="24"/>
        </w:rPr>
        <w:t>população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poderá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apresentar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suas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solicitações,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além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denúncias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referentes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ao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não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cumprimento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das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disposições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da</w:t>
      </w:r>
      <w:r w:rsidRPr="006665F2">
        <w:rPr>
          <w:rFonts w:ascii="Arial" w:hAnsi="Arial" w:cs="Arial"/>
          <w:spacing w:val="-1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presente</w:t>
      </w:r>
      <w:r w:rsidRPr="006665F2">
        <w:rPr>
          <w:rFonts w:ascii="Arial" w:hAnsi="Arial" w:cs="Arial"/>
          <w:spacing w:val="-9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Lei,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 modo que as denúncias e solicitações serão aceitas, processadas e analisadas mesmo se apresentadas de forma anônima.</w:t>
      </w:r>
    </w:p>
    <w:p w14:paraId="3E17C397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30B752AB" w14:textId="77777777" w:rsidR="006665F2" w:rsidRPr="006665F2" w:rsidRDefault="006665F2" w:rsidP="006665F2">
      <w:pPr>
        <w:pStyle w:val="Corpodetexto"/>
        <w:spacing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17</w:t>
      </w:r>
      <w:r w:rsidRPr="006665F2">
        <w:rPr>
          <w:rFonts w:ascii="Arial" w:hAnsi="Arial" w:cs="Arial"/>
          <w:sz w:val="24"/>
          <w:szCs w:val="24"/>
        </w:rPr>
        <w:t>. No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que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for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preciso,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Poder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Executivo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Municipal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regulamentará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presente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Lei</w:t>
      </w:r>
      <w:r w:rsidRPr="006665F2">
        <w:rPr>
          <w:rFonts w:ascii="Arial" w:hAnsi="Arial" w:cs="Arial"/>
          <w:spacing w:val="-4"/>
          <w:sz w:val="24"/>
          <w:szCs w:val="24"/>
        </w:rPr>
        <w:t xml:space="preserve">. </w:t>
      </w:r>
    </w:p>
    <w:p w14:paraId="03EB49A9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74757C35" w14:textId="77777777" w:rsidR="006665F2" w:rsidRPr="006665F2" w:rsidRDefault="006665F2" w:rsidP="006665F2">
      <w:pPr>
        <w:pStyle w:val="Corpodetexto"/>
        <w:spacing w:before="1" w:line="35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18</w:t>
      </w:r>
      <w:r w:rsidRPr="006665F2">
        <w:rPr>
          <w:rFonts w:ascii="Arial" w:hAnsi="Arial" w:cs="Arial"/>
          <w:sz w:val="24"/>
          <w:szCs w:val="24"/>
        </w:rPr>
        <w:t>. As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despesas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decorrentes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com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execução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da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presente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Lei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ocorrerão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por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conta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dotações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orçamentárias</w:t>
      </w:r>
      <w:r w:rsidRPr="006665F2">
        <w:rPr>
          <w:rFonts w:ascii="Arial" w:hAnsi="Arial" w:cs="Arial"/>
          <w:spacing w:val="21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próprias,</w:t>
      </w:r>
      <w:r w:rsidRPr="006665F2">
        <w:rPr>
          <w:rFonts w:ascii="Arial" w:hAnsi="Arial" w:cs="Arial"/>
          <w:spacing w:val="40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suplementadas se necessário.</w:t>
      </w:r>
    </w:p>
    <w:p w14:paraId="5A2AF6B6" w14:textId="77777777" w:rsidR="006665F2" w:rsidRPr="006665F2" w:rsidRDefault="006665F2" w:rsidP="006665F2">
      <w:pPr>
        <w:pStyle w:val="Corpodetexto"/>
        <w:spacing w:before="96"/>
        <w:ind w:leftChars="299" w:left="658" w:rightChars="151" w:right="332" w:firstLineChars="275" w:firstLine="660"/>
        <w:jc w:val="both"/>
        <w:rPr>
          <w:rFonts w:ascii="Arial" w:hAnsi="Arial" w:cs="Arial"/>
          <w:sz w:val="24"/>
          <w:szCs w:val="24"/>
        </w:rPr>
      </w:pPr>
    </w:p>
    <w:p w14:paraId="3D478EE4" w14:textId="77777777" w:rsidR="006665F2" w:rsidRPr="006665F2" w:rsidRDefault="006665F2" w:rsidP="006665F2">
      <w:pPr>
        <w:spacing w:line="360" w:lineRule="auto"/>
        <w:ind w:leftChars="299" w:left="658" w:rightChars="151" w:right="332" w:firstLineChars="275" w:firstLine="663"/>
        <w:jc w:val="both"/>
        <w:rPr>
          <w:rFonts w:ascii="Arial" w:hAnsi="Arial" w:cs="Arial"/>
          <w:sz w:val="24"/>
          <w:szCs w:val="24"/>
        </w:rPr>
      </w:pPr>
      <w:r w:rsidRPr="006665F2">
        <w:rPr>
          <w:rFonts w:ascii="Arial" w:hAnsi="Arial" w:cs="Arial"/>
          <w:b/>
          <w:bCs/>
          <w:sz w:val="24"/>
          <w:szCs w:val="24"/>
        </w:rPr>
        <w:t>Art. 19</w:t>
      </w:r>
      <w:r w:rsidRPr="006665F2">
        <w:rPr>
          <w:rFonts w:ascii="Arial" w:hAnsi="Arial" w:cs="Arial"/>
          <w:sz w:val="24"/>
          <w:szCs w:val="24"/>
        </w:rPr>
        <w:t>. Esta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Lei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entra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vigor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na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data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de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sua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publicação,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revogando-se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as</w:t>
      </w:r>
      <w:r w:rsidRPr="006665F2">
        <w:rPr>
          <w:rFonts w:ascii="Arial" w:hAnsi="Arial" w:cs="Arial"/>
          <w:spacing w:val="-8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disposições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z w:val="24"/>
          <w:szCs w:val="24"/>
        </w:rPr>
        <w:t>em</w:t>
      </w:r>
      <w:r w:rsidRPr="006665F2">
        <w:rPr>
          <w:rFonts w:ascii="Arial" w:hAnsi="Arial" w:cs="Arial"/>
          <w:spacing w:val="-7"/>
          <w:sz w:val="24"/>
          <w:szCs w:val="24"/>
        </w:rPr>
        <w:t xml:space="preserve"> </w:t>
      </w:r>
      <w:r w:rsidRPr="006665F2">
        <w:rPr>
          <w:rFonts w:ascii="Arial" w:hAnsi="Arial" w:cs="Arial"/>
          <w:spacing w:val="-2"/>
          <w:sz w:val="24"/>
          <w:szCs w:val="24"/>
        </w:rPr>
        <w:t>contrário</w:t>
      </w:r>
      <w:r w:rsidRPr="006665F2">
        <w:rPr>
          <w:rFonts w:ascii="Arial" w:hAnsi="Arial" w:cs="Arial"/>
          <w:sz w:val="24"/>
          <w:szCs w:val="24"/>
        </w:rPr>
        <w:t>.</w:t>
      </w:r>
    </w:p>
    <w:p w14:paraId="364067BD" w14:textId="6BE10709" w:rsidR="006665F2" w:rsidRDefault="006665F2" w:rsidP="006665F2">
      <w:pPr>
        <w:pStyle w:val="Artigo10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Holambra, 09 de setembro de 2025.</w:t>
      </w:r>
    </w:p>
    <w:p w14:paraId="5FD88A76" w14:textId="77777777" w:rsidR="006665F2" w:rsidRPr="00CE164B" w:rsidRDefault="006665F2" w:rsidP="006665F2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44B1AD" w14:textId="77777777" w:rsidR="006665F2" w:rsidRDefault="006665F2" w:rsidP="006665F2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610767" w14:textId="77777777" w:rsidR="006665F2" w:rsidRPr="00CE164B" w:rsidRDefault="006665F2" w:rsidP="006665F2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65ADD2" w14:textId="77777777" w:rsidR="006665F2" w:rsidRPr="00CE164B" w:rsidRDefault="006665F2" w:rsidP="006665F2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APARECIDO LOPES DA SILVA LIMA</w:t>
      </w:r>
    </w:p>
    <w:p w14:paraId="33CA1BFE" w14:textId="77777777" w:rsidR="006665F2" w:rsidRPr="00CE164B" w:rsidRDefault="006665F2" w:rsidP="006665F2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Presidente/Vereador</w:t>
      </w:r>
    </w:p>
    <w:p w14:paraId="6BA0BCC8" w14:textId="77777777" w:rsidR="006665F2" w:rsidRPr="00CE164B" w:rsidRDefault="006665F2" w:rsidP="006665F2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55092C" w14:textId="77777777" w:rsidR="004F0BD1" w:rsidRPr="006665F2" w:rsidRDefault="004F0BD1">
      <w:pPr>
        <w:rPr>
          <w:rFonts w:ascii="Arial" w:hAnsi="Arial" w:cs="Arial"/>
          <w:sz w:val="24"/>
          <w:szCs w:val="24"/>
        </w:rPr>
      </w:pPr>
    </w:p>
    <w:sectPr w:rsidR="004F0BD1" w:rsidRPr="006665F2" w:rsidSect="006665F2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7F13" w14:textId="77777777" w:rsidR="00EE2BA6" w:rsidRDefault="00EE2BA6" w:rsidP="006665F2">
      <w:pPr>
        <w:spacing w:after="0" w:line="240" w:lineRule="auto"/>
      </w:pPr>
      <w:r>
        <w:separator/>
      </w:r>
    </w:p>
  </w:endnote>
  <w:endnote w:type="continuationSeparator" w:id="0">
    <w:p w14:paraId="5377A4A4" w14:textId="77777777" w:rsidR="00EE2BA6" w:rsidRDefault="00EE2BA6" w:rsidP="0066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934577"/>
      <w:docPartObj>
        <w:docPartGallery w:val="Page Numbers (Bottom of Page)"/>
        <w:docPartUnique/>
      </w:docPartObj>
    </w:sdtPr>
    <w:sdtContent>
      <w:p w14:paraId="169C9030" w14:textId="2E9E0E3D" w:rsidR="006665F2" w:rsidRDefault="006665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F7AE4" w14:textId="77777777" w:rsidR="006665F2" w:rsidRDefault="006665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3E1F" w14:textId="77777777" w:rsidR="00EE2BA6" w:rsidRDefault="00EE2BA6" w:rsidP="006665F2">
      <w:pPr>
        <w:spacing w:after="0" w:line="240" w:lineRule="auto"/>
      </w:pPr>
      <w:r>
        <w:separator/>
      </w:r>
    </w:p>
  </w:footnote>
  <w:footnote w:type="continuationSeparator" w:id="0">
    <w:p w14:paraId="643D11E3" w14:textId="77777777" w:rsidR="00EE2BA6" w:rsidRDefault="00EE2BA6" w:rsidP="00666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46A24"/>
    <w:multiLevelType w:val="multilevel"/>
    <w:tmpl w:val="678026B4"/>
    <w:lvl w:ilvl="0">
      <w:start w:val="10"/>
      <w:numFmt w:val="decimal"/>
      <w:pStyle w:val="Artigo10"/>
      <w:lvlText w:val="Art 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F2"/>
    <w:rsid w:val="00095B5C"/>
    <w:rsid w:val="002C5D7C"/>
    <w:rsid w:val="004F0BD1"/>
    <w:rsid w:val="006665F2"/>
    <w:rsid w:val="006803D0"/>
    <w:rsid w:val="00884C21"/>
    <w:rsid w:val="00965C8A"/>
    <w:rsid w:val="00D23F32"/>
    <w:rsid w:val="00D25431"/>
    <w:rsid w:val="00E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4D54"/>
  <w15:chartTrackingRefBased/>
  <w15:docId w15:val="{405E7007-FBA4-444B-923D-E36E402B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F2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5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5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5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5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5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5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65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65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65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5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65F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6665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665F2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66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5F2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66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5F2"/>
    <w:rPr>
      <w:rFonts w:ascii="Calibri" w:eastAsia="Times New Roman" w:hAnsi="Calibri" w:cs="Times New Roman"/>
      <w:kern w:val="0"/>
      <w:lang w:eastAsia="pt-BR"/>
      <w14:ligatures w14:val="none"/>
    </w:rPr>
  </w:style>
  <w:style w:type="paragraph" w:customStyle="1" w:styleId="Artigo10">
    <w:name w:val="Artigo 10&gt;"/>
    <w:basedOn w:val="Normal"/>
    <w:link w:val="Artigo10Char"/>
    <w:qFormat/>
    <w:rsid w:val="006665F2"/>
    <w:pPr>
      <w:numPr>
        <w:numId w:val="1"/>
      </w:numPr>
      <w:suppressAutoHyphens/>
      <w:spacing w:after="160" w:line="360" w:lineRule="auto"/>
      <w:ind w:left="0" w:firstLine="0"/>
      <w:jc w:val="both"/>
      <w:textAlignment w:val="top"/>
      <w:outlineLvl w:val="0"/>
    </w:pPr>
    <w:rPr>
      <w:rFonts w:ascii="Calibri Light" w:eastAsia="Calibri" w:hAnsi="Calibri Light" w:cs="Calibri Light"/>
      <w:position w:val="-1"/>
      <w:sz w:val="24"/>
      <w:szCs w:val="24"/>
    </w:rPr>
  </w:style>
  <w:style w:type="character" w:customStyle="1" w:styleId="Artigo10Char">
    <w:name w:val="Artigo 10&gt; Char"/>
    <w:basedOn w:val="Fontepargpadro"/>
    <w:link w:val="Artigo10"/>
    <w:qFormat/>
    <w:rsid w:val="006665F2"/>
    <w:rPr>
      <w:rFonts w:ascii="Calibri Light" w:eastAsia="Calibri" w:hAnsi="Calibri Light" w:cs="Calibri Light"/>
      <w:kern w:val="0"/>
      <w:position w:val="-1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1621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2</cp:revision>
  <dcterms:created xsi:type="dcterms:W3CDTF">2025-09-09T12:09:00Z</dcterms:created>
  <dcterms:modified xsi:type="dcterms:W3CDTF">2025-09-09T18:18:00Z</dcterms:modified>
</cp:coreProperties>
</file>