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3DA7" w:rsidRPr="002D3DA7" w:rsidP="002D3DA7" w14:paraId="1CC06EEA" w14:textId="23013FCE">
      <w:pPr>
        <w:suppressAutoHyphens/>
        <w:autoSpaceDN w:val="0"/>
        <w:spacing w:after="0" w:line="240" w:lineRule="auto"/>
        <w:ind w:right="-427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2D3DA7"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 xml:space="preserve">ATA DOS TRABALHOS DA </w:t>
      </w:r>
      <w:r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>5</w:t>
      </w:r>
      <w:r w:rsidRPr="002D3DA7"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>ª</w:t>
      </w:r>
      <w:r w:rsidRPr="002D3DA7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.</w:t>
      </w:r>
      <w:r w:rsidRPr="002D3DA7"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 xml:space="preserve"> SESSÃO EXTRAORDINÁRIA, 1º</w:t>
      </w:r>
      <w:r w:rsidRPr="002D3DA7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.</w:t>
      </w:r>
      <w:r w:rsidRPr="002D3DA7"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 xml:space="preserve"> BIÊNIO DA 9ª. LEGISLATURA DA CÂMARA MUNICIPAL DA ESTÂNCIA TURÍSTICA DE HOLAMBRA, REALIZADA EM 1</w:t>
      </w:r>
      <w:r w:rsidRPr="002D3DA7"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>3</w:t>
      </w:r>
      <w:r w:rsidRPr="002D3DA7"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 xml:space="preserve"> DE </w:t>
      </w:r>
      <w:r w:rsidRPr="002D3DA7"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>ABRIL</w:t>
      </w:r>
      <w:r w:rsidRPr="002D3DA7"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 xml:space="preserve"> DE 2026,</w:t>
      </w:r>
      <w:r w:rsidRPr="002D3DA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LOGO </w:t>
      </w:r>
      <w:r w:rsidRPr="002D3DA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APÓS A 9ª SESSÃO ORDINÁRIA.</w:t>
      </w:r>
    </w:p>
    <w:p w:rsidR="002D3DA7" w:rsidRPr="0025681C" w:rsidP="002D3DA7" w14:paraId="50A034BC" w14:textId="77777777">
      <w:pPr>
        <w:widowControl w:val="0"/>
        <w:suppressAutoHyphens/>
        <w:autoSpaceDN w:val="0"/>
        <w:spacing w:after="200" w:line="240" w:lineRule="auto"/>
        <w:ind w:right="-1"/>
        <w:jc w:val="both"/>
        <w:textAlignment w:val="baseline"/>
        <w:rPr>
          <w:rFonts w:ascii="Arial" w:eastAsia="Calibri" w:hAnsi="Arial" w:cs="Arial"/>
          <w:b/>
          <w:kern w:val="0"/>
          <w:sz w:val="24"/>
          <w:szCs w:val="24"/>
          <w:lang w:val="pt-PT" w:eastAsia="zh-CN" w:bidi="hi-IN"/>
          <w14:ligatures w14:val="none"/>
        </w:rPr>
      </w:pPr>
    </w:p>
    <w:p w:rsidR="002D3DA7" w:rsidRPr="0025681C" w:rsidP="002D3DA7" w14:paraId="74C2E43E" w14:textId="0C036281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</w:pPr>
      <w:r w:rsidRPr="009C34B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Aos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treze</w:t>
      </w:r>
      <w:r w:rsidRPr="009C34B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dias do mês de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abril</w:t>
      </w:r>
      <w:r w:rsidRPr="009C34B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de dois mil e vinte e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seis</w:t>
      </w:r>
      <w:r w:rsidRPr="009C34B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,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logo após a </w:t>
      </w:r>
      <w:r w:rsidRPr="009C34B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9ª Sessão Ordinária</w:t>
      </w:r>
      <w:r w:rsidRPr="009C34B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, na sede Provisória deste Legislativo, sito a Rua Dr. Jorge Latour, nº. 152, Centro, sob a Presidência do Vereador Aparecido Lopes da Silva Lima, reuniram-se os Senhores Vereadores:</w:t>
      </w:r>
      <w:r w:rsidRPr="00C756B2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9C34B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Eduardo da Silva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,</w:t>
      </w:r>
      <w:r w:rsidRPr="009C34B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Fabiano Soares de Lima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,</w:t>
      </w:r>
      <w:r w:rsidRPr="009C34B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Hermindo Felix, Janderson Adriano Ribeiro, José Marcos de Souza, José Zan da Silva,</w:t>
      </w:r>
      <w:r w:rsidRPr="009C34BF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Joseane de Menezes Moreton Esperança</w:t>
      </w:r>
      <w:r w:rsidRPr="009C34B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e Mauro Sérgio de Oliveira. </w:t>
      </w:r>
      <w:r w:rsidRPr="009C34BF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Nesse momento o Presidente solicitou para que os Senhores Vereadores registrem a presença nos terminais eletrônicos. Constatando que havia o número regimental, o Senhor Presidente, proferindo as seguintes palavras: “</w:t>
      </w:r>
      <w:r w:rsidRPr="009C34BF">
        <w:rPr>
          <w:rFonts w:ascii="Arial" w:eastAsia="SimSun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iniciamos nossos trabalhos”,</w:t>
      </w:r>
      <w:r w:rsidRPr="009C34BF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declarou aberta a presente sessão extraordinária. </w:t>
      </w:r>
      <w:r w:rsidRPr="009C34BF"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 xml:space="preserve">Iniciando a sessão, o Presidente Aparecido deu início a </w:t>
      </w:r>
      <w:r w:rsidRPr="009C34BF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ORDEM DO DIA, </w:t>
      </w:r>
      <w:r w:rsidRPr="009C34BF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o Presidente informou que as matérias serão apreciadas</w:t>
      </w:r>
      <w:r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2D3DA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Em  Segunda Discussão e Votação:</w:t>
      </w:r>
      <w:bookmarkStart w:id="0" w:name="_Hlk226623421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hyperlink r:id="rId4" w:history="1">
        <w:r w:rsidRPr="002D3DA7">
          <w:rPr>
            <w:rStyle w:val="Hyperlink"/>
            <w:rFonts w:ascii="Arial" w:hAnsi="Arial" w:cs="Arial"/>
            <w:sz w:val="24"/>
            <w:szCs w:val="24"/>
          </w:rPr>
          <w:t>Projeto de Lei Complementar nº004/2026</w:t>
        </w:r>
      </w:hyperlink>
      <w:r w:rsidRPr="00732157">
        <w:rPr>
          <w:rFonts w:ascii="Arial" w:hAnsi="Arial" w:cs="Arial"/>
          <w:sz w:val="24"/>
          <w:szCs w:val="24"/>
        </w:rPr>
        <w:t>, de autoria do Poder Executivo</w:t>
      </w:r>
      <w:bookmarkEnd w:id="0"/>
      <w:r w:rsidRPr="00732157">
        <w:rPr>
          <w:rFonts w:ascii="Arial" w:hAnsi="Arial" w:cs="Arial"/>
          <w:b/>
          <w:bCs/>
          <w:sz w:val="24"/>
          <w:szCs w:val="24"/>
        </w:rPr>
        <w:t xml:space="preserve">, </w:t>
      </w:r>
      <w:r w:rsidRPr="00F9640E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32157">
        <w:rPr>
          <w:rFonts w:ascii="Arial" w:hAnsi="Arial" w:cs="Arial"/>
          <w:color w:val="212529"/>
          <w:sz w:val="24"/>
          <w:szCs w:val="24"/>
        </w:rPr>
        <w:t xml:space="preserve">"Dispõe sobre reajuste aos agentes comunitários e altera a escala de vencimentos mensais dos </w:t>
      </w:r>
      <w:r>
        <w:rPr>
          <w:rFonts w:ascii="Arial" w:hAnsi="Arial" w:cs="Arial"/>
          <w:color w:val="212529"/>
          <w:sz w:val="24"/>
          <w:szCs w:val="24"/>
        </w:rPr>
        <w:t>A</w:t>
      </w:r>
      <w:r w:rsidRPr="00732157">
        <w:rPr>
          <w:rFonts w:ascii="Arial" w:hAnsi="Arial" w:cs="Arial"/>
          <w:color w:val="212529"/>
          <w:sz w:val="24"/>
          <w:szCs w:val="24"/>
        </w:rPr>
        <w:t>nexos III, bem como Anexo IV, da Lei Complementar nº</w:t>
      </w:r>
      <w:r>
        <w:rPr>
          <w:rFonts w:ascii="Arial" w:hAnsi="Arial" w:cs="Arial"/>
          <w:color w:val="212529"/>
          <w:sz w:val="24"/>
          <w:szCs w:val="24"/>
        </w:rPr>
        <w:t>00</w:t>
      </w:r>
      <w:r w:rsidRPr="00732157">
        <w:rPr>
          <w:rFonts w:ascii="Arial" w:hAnsi="Arial" w:cs="Arial"/>
          <w:color w:val="212529"/>
          <w:sz w:val="24"/>
          <w:szCs w:val="24"/>
        </w:rPr>
        <w:t>1</w:t>
      </w:r>
      <w:r>
        <w:rPr>
          <w:rFonts w:ascii="Arial" w:hAnsi="Arial" w:cs="Arial"/>
          <w:color w:val="212529"/>
          <w:sz w:val="24"/>
          <w:szCs w:val="24"/>
        </w:rPr>
        <w:t>/1993</w:t>
      </w:r>
      <w:r w:rsidRPr="00732157">
        <w:rPr>
          <w:rFonts w:ascii="Arial" w:hAnsi="Arial" w:cs="Arial"/>
          <w:color w:val="212529"/>
          <w:sz w:val="24"/>
          <w:szCs w:val="24"/>
        </w:rPr>
        <w:t>,</w:t>
      </w:r>
      <w:r>
        <w:rPr>
          <w:rFonts w:ascii="Arial" w:hAnsi="Arial" w:cs="Arial"/>
          <w:color w:val="212529"/>
          <w:sz w:val="24"/>
          <w:szCs w:val="24"/>
        </w:rPr>
        <w:t xml:space="preserve"> visando atender a Emenda Constitucional nº120, </w:t>
      </w:r>
      <w:r w:rsidRPr="00732157">
        <w:rPr>
          <w:rFonts w:ascii="Arial" w:hAnsi="Arial" w:cs="Arial"/>
          <w:color w:val="212529"/>
          <w:sz w:val="24"/>
          <w:szCs w:val="24"/>
        </w:rPr>
        <w:t>de 05 de maio de 2022 e dá outras providências"</w:t>
      </w:r>
      <w:r>
        <w:rPr>
          <w:rFonts w:ascii="Arial" w:hAnsi="Arial" w:cs="Arial"/>
          <w:color w:val="212529"/>
          <w:sz w:val="24"/>
          <w:szCs w:val="24"/>
        </w:rPr>
        <w:t xml:space="preserve">. O Presidente </w:t>
      </w:r>
      <w:bookmarkStart w:id="1" w:name="_Hlk226702161"/>
      <w:r w:rsidRPr="002D3DA7">
        <w:rPr>
          <w:rFonts w:ascii="Arial" w:hAnsi="Arial" w:cs="Arial"/>
          <w:color w:val="212529"/>
          <w:sz w:val="24"/>
          <w:szCs w:val="24"/>
        </w:rPr>
        <w:t>c</w:t>
      </w:r>
      <w:r w:rsidRPr="002D3DA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oloco</w:t>
      </w:r>
      <w:r w:rsidRPr="002D3DA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u</w:t>
      </w:r>
      <w:r w:rsidRPr="002D3DA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em 2ª discussão o </w:t>
      </w:r>
      <w:hyperlink r:id="rId4" w:history="1">
        <w:r w:rsidRPr="002D3DA7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Complementar  nº004/2026</w:t>
        </w:r>
      </w:hyperlink>
      <w:r w:rsidRPr="002D3DA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;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a seguir c</w:t>
      </w:r>
      <w:r w:rsidRPr="002D3DA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oloco</w:t>
      </w:r>
      <w:r w:rsidRPr="002D3DA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u</w:t>
      </w:r>
      <w:r w:rsidRPr="002D3DA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em 2ª votação o Projeto de Lei Complementar nº004/2026;</w:t>
      </w:r>
      <w:r w:rsidRPr="002D3DA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todos os Vereadores foram favoráveis, o Presidente d</w:t>
      </w:r>
      <w:r w:rsidRPr="002D3DA7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eclaro</w:t>
      </w:r>
      <w:r w:rsidRPr="002D3DA7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u</w:t>
      </w:r>
      <w:r w:rsidRPr="002D3DA7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aprovado em 2ª discussão o </w:t>
      </w:r>
      <w:hyperlink r:id="rId4" w:history="1">
        <w:r w:rsidRPr="002D3DA7">
          <w:rPr>
            <w:rStyle w:val="Hyperlink"/>
            <w:rFonts w:ascii="Arial" w:eastAsia="Arial" w:hAnsi="Arial" w:cs="Arial"/>
            <w:sz w:val="24"/>
            <w:szCs w:val="24"/>
            <w:lang w:eastAsia="pt-BR"/>
          </w:rPr>
          <w:t xml:space="preserve">Projeto de Lei Complementar </w:t>
        </w:r>
        <w:r w:rsidRPr="002D3DA7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nº004/2026</w:t>
        </w:r>
      </w:hyperlink>
      <w:r w:rsidRPr="002D3DA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.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2- </w:t>
      </w:r>
      <w:bookmarkEnd w:id="1"/>
      <w:hyperlink r:id="rId5" w:history="1">
        <w:r w:rsidRPr="002D3DA7">
          <w:rPr>
            <w:rStyle w:val="Hyperlink"/>
            <w:rFonts w:ascii="Arial" w:hAnsi="Arial" w:cs="Arial"/>
            <w:sz w:val="24"/>
            <w:szCs w:val="24"/>
          </w:rPr>
          <w:t>Projeto de Lei Complementar nº005/2026</w:t>
        </w:r>
      </w:hyperlink>
      <w:r w:rsidRPr="006A3E61">
        <w:rPr>
          <w:rFonts w:ascii="Arial" w:hAnsi="Arial" w:cs="Arial"/>
          <w:sz w:val="24"/>
          <w:szCs w:val="24"/>
        </w:rPr>
        <w:t>, de autoria do Poder Executivo</w:t>
      </w:r>
      <w:r>
        <w:rPr>
          <w:rFonts w:ascii="Arial" w:hAnsi="Arial" w:cs="Arial"/>
          <w:sz w:val="24"/>
          <w:szCs w:val="24"/>
        </w:rPr>
        <w:t>, que</w:t>
      </w:r>
      <w:r w:rsidRPr="006A3E61">
        <w:rPr>
          <w:rFonts w:ascii="Arial" w:hAnsi="Arial" w:cs="Arial"/>
          <w:color w:val="212529"/>
          <w:sz w:val="24"/>
          <w:szCs w:val="24"/>
        </w:rPr>
        <w:t xml:space="preserve"> "Dispõe sobre o pagamento de diferença remuneratória aos Servidores Públicos do Magistério Municipal para fins de adequação ao piso salarial profissional nacional, e dá outras providências".</w:t>
      </w:r>
      <w:r>
        <w:rPr>
          <w:rFonts w:ascii="Arial" w:hAnsi="Arial" w:cs="Arial"/>
          <w:color w:val="212529"/>
          <w:sz w:val="24"/>
          <w:szCs w:val="24"/>
        </w:rPr>
        <w:t xml:space="preserve"> O Presidente c</w:t>
      </w:r>
      <w:r w:rsidRPr="002D3DA7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oloco</w:t>
      </w:r>
      <w:r w:rsidRPr="002D3DA7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u</w:t>
      </w:r>
      <w:r w:rsidRPr="002D3DA7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em 2ª discussão o </w:t>
      </w:r>
      <w:hyperlink r:id="rId5" w:history="1">
        <w:r w:rsidRPr="002D3DA7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Projeto de Lei Complementar  nº005/2026</w:t>
        </w:r>
      </w:hyperlink>
      <w:r w:rsidRPr="002D3DA7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; </w:t>
      </w:r>
      <w:r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a seguir c</w:t>
      </w:r>
      <w:r w:rsidRPr="002D3DA7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oloco</w:t>
      </w:r>
      <w:r w:rsidRPr="002D3DA7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u</w:t>
      </w:r>
      <w:r w:rsidRPr="002D3DA7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em 2ª votação o </w:t>
      </w:r>
      <w:hyperlink r:id="rId5" w:history="1">
        <w:r w:rsidRPr="002D3DA7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Projeto de Lei Complementar nº005/2026</w:t>
        </w:r>
      </w:hyperlink>
      <w:r w:rsidRPr="002D3DA7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;</w:t>
      </w:r>
      <w:r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2D3DA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todos os Vereadores foram favoráveis, o Presidente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d</w:t>
      </w:r>
      <w:r w:rsidRPr="002D3DA7">
        <w:rPr>
          <w:rFonts w:ascii="Arial" w:eastAsia="Arial" w:hAnsi="Arial" w:cs="Arial"/>
          <w:bCs/>
          <w:color w:val="000000" w:themeColor="text1"/>
          <w:sz w:val="24"/>
          <w:szCs w:val="24"/>
          <w:lang w:eastAsia="pt-BR"/>
        </w:rPr>
        <w:t>eclaro</w:t>
      </w:r>
      <w:r w:rsidRPr="002D3DA7">
        <w:rPr>
          <w:rFonts w:ascii="Arial" w:eastAsia="Arial" w:hAnsi="Arial" w:cs="Arial"/>
          <w:bCs/>
          <w:color w:val="000000" w:themeColor="text1"/>
          <w:sz w:val="24"/>
          <w:szCs w:val="24"/>
          <w:lang w:eastAsia="pt-BR"/>
        </w:rPr>
        <w:t>u</w:t>
      </w:r>
      <w:r w:rsidRPr="002D3DA7">
        <w:rPr>
          <w:rFonts w:ascii="Arial" w:eastAsia="Arial" w:hAnsi="Arial" w:cs="Arial"/>
          <w:bCs/>
          <w:color w:val="000000" w:themeColor="text1"/>
          <w:sz w:val="24"/>
          <w:szCs w:val="24"/>
          <w:lang w:eastAsia="pt-BR"/>
        </w:rPr>
        <w:t xml:space="preserve"> aprovado em 2ª discussão o </w:t>
      </w:r>
      <w:hyperlink r:id="rId5" w:history="1">
        <w:r w:rsidRPr="002D3DA7">
          <w:rPr>
            <w:rStyle w:val="Hyperlink"/>
            <w:rFonts w:ascii="Arial" w:eastAsia="Arial" w:hAnsi="Arial" w:cs="Arial"/>
            <w:bCs/>
            <w:sz w:val="24"/>
            <w:szCs w:val="24"/>
            <w:lang w:eastAsia="pt-BR"/>
          </w:rPr>
          <w:t xml:space="preserve">Projeto de Lei Complementar </w:t>
        </w:r>
        <w:r w:rsidRPr="002D3DA7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nº005/2026</w:t>
        </w:r>
      </w:hyperlink>
      <w:r w:rsidRPr="002D3DA7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.</w:t>
      </w:r>
      <w:r w:rsidRPr="002D3DA7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25681C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Não havendo nada mais a tratar, o Presidente e</w:t>
      </w:r>
      <w:r w:rsidRPr="0025681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ncerrou a presente sessão extraordinária. </w:t>
      </w:r>
      <w:r w:rsidRPr="0025681C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Eu, Joseane de Menezes Moreton Esperança</w:t>
      </w:r>
      <w:r w:rsidRPr="0025681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, </w:t>
      </w:r>
      <w:r w:rsidRPr="0025681C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1ª. Secretária, lavrei a presente Ata, que será votada e assinada pelos membros da Mesa Diretora. </w:t>
      </w:r>
    </w:p>
    <w:p w:rsidR="002D3DA7" w:rsidRPr="0025681C" w:rsidP="002D3DA7" w14:paraId="73BB01F3" w14:textId="77777777">
      <w:pPr>
        <w:tabs>
          <w:tab w:val="left" w:pos="695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25681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</w:p>
    <w:p w:rsidR="002D3DA7" w:rsidRPr="0025681C" w:rsidP="002D3DA7" w14:paraId="6846C8FA" w14:textId="46002EEA">
      <w:pPr>
        <w:widowControl w:val="0"/>
        <w:tabs>
          <w:tab w:val="left" w:pos="0"/>
          <w:tab w:val="left" w:pos="142"/>
          <w:tab w:val="left" w:pos="7938"/>
          <w:tab w:val="left" w:pos="8789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</w:pPr>
      <w:r w:rsidRPr="0025681C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Mesa da Câmara Municipal da Estância Turística de Holambra, 1</w:t>
      </w:r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3</w:t>
      </w:r>
      <w:r w:rsidRPr="0025681C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de </w:t>
      </w:r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abril</w:t>
      </w:r>
      <w:r w:rsidRPr="0025681C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de 2026.</w:t>
      </w:r>
    </w:p>
    <w:p w:rsidR="002D3DA7" w:rsidRPr="0025681C" w:rsidP="002D3DA7" w14:paraId="7E9908D7" w14:textId="77777777">
      <w:pPr>
        <w:widowControl w:val="0"/>
        <w:tabs>
          <w:tab w:val="left" w:pos="0"/>
          <w:tab w:val="left" w:pos="142"/>
          <w:tab w:val="left" w:pos="7938"/>
          <w:tab w:val="left" w:pos="8789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</w:pPr>
    </w:p>
    <w:p w:rsidR="002D3DA7" w:rsidRPr="0025681C" w:rsidP="002D3DA7" w14:paraId="4FF52122" w14:textId="77777777">
      <w:pPr>
        <w:widowControl w:val="0"/>
        <w:tabs>
          <w:tab w:val="left" w:pos="0"/>
          <w:tab w:val="left" w:pos="142"/>
          <w:tab w:val="left" w:pos="7938"/>
          <w:tab w:val="left" w:pos="8789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</w:pPr>
    </w:p>
    <w:p w:rsidR="002D3DA7" w:rsidRPr="0025681C" w:rsidP="002D3DA7" w14:paraId="0A04E71A" w14:textId="77777777">
      <w:pPr>
        <w:widowControl w:val="0"/>
        <w:tabs>
          <w:tab w:val="num" w:pos="-426"/>
          <w:tab w:val="left" w:pos="0"/>
          <w:tab w:val="left" w:pos="142"/>
          <w:tab w:val="left" w:pos="7938"/>
          <w:tab w:val="left" w:pos="8789"/>
        </w:tabs>
        <w:suppressAutoHyphens/>
        <w:autoSpaceDN w:val="0"/>
        <w:spacing w:after="0" w:line="240" w:lineRule="auto"/>
        <w:ind w:left="-426" w:right="-1"/>
        <w:jc w:val="both"/>
        <w:textAlignment w:val="baseline"/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</w:pPr>
    </w:p>
    <w:p w:rsidR="002D3DA7" w:rsidRPr="0025681C" w:rsidP="002D3DA7" w14:paraId="79228A70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5681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APARECIDO LOPES DA SILVA LIMA</w:t>
      </w:r>
    </w:p>
    <w:p w:rsidR="002D3DA7" w:rsidRPr="0025681C" w:rsidP="002D3DA7" w14:paraId="3D25DB28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5681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Vereador/Presidente</w:t>
      </w:r>
    </w:p>
    <w:p w:rsidR="002D3DA7" w:rsidRPr="0025681C" w:rsidP="002D3DA7" w14:paraId="705559BB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2D3DA7" w:rsidRPr="0025681C" w:rsidP="002D3DA7" w14:paraId="156050B9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2D3DA7" w:rsidRPr="0025681C" w:rsidP="002D3DA7" w14:paraId="2B05915D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2D3DA7" w:rsidRPr="0025681C" w:rsidP="002D3DA7" w14:paraId="0FA6738E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2D3DA7" w:rsidRPr="0025681C" w:rsidP="002D3DA7" w14:paraId="7FABCF18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5681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FABIANO SOARES LIMA</w:t>
      </w:r>
    </w:p>
    <w:p w:rsidR="002D3DA7" w:rsidRPr="0025681C" w:rsidP="002D3DA7" w14:paraId="7D34DAFA" w14:textId="77777777">
      <w:pPr>
        <w:tabs>
          <w:tab w:val="left" w:pos="142"/>
          <w:tab w:val="left" w:pos="7938"/>
          <w:tab w:val="left" w:pos="8222"/>
        </w:tabs>
        <w:autoSpaceDN w:val="0"/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5681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Vereador/Vice-Presidente</w:t>
      </w:r>
    </w:p>
    <w:p w:rsidR="002D3DA7" w:rsidRPr="0025681C" w:rsidP="002D3DA7" w14:paraId="6FC1B469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2D3DA7" w:rsidP="002D3DA7" w14:paraId="5D4630A5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:rsidR="002D3DA7" w:rsidP="002D3DA7" w14:paraId="68C522CC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:rsidR="002D3DA7" w:rsidP="002D3DA7" w14:paraId="6DD4EBC9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:rsidR="002D3DA7" w:rsidRPr="0025681C" w:rsidP="002D3DA7" w14:paraId="1C666BA4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25681C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JOSEANE DE MENEZES MORETON ESPERANÇA</w:t>
      </w:r>
    </w:p>
    <w:p w:rsidR="002D3DA7" w:rsidRPr="0025681C" w:rsidP="002D3DA7" w14:paraId="203C4287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5681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Vereadora/1ª Secretária</w:t>
      </w:r>
    </w:p>
    <w:p w:rsidR="002D3DA7" w:rsidRPr="0025681C" w:rsidP="002D3DA7" w14:paraId="42D1079D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2D3DA7" w:rsidRPr="0025681C" w:rsidP="002D3DA7" w14:paraId="681DF251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2D3DA7" w:rsidRPr="0025681C" w:rsidP="002D3DA7" w14:paraId="5FE5F6EC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2D3DA7" w:rsidRPr="0025681C" w:rsidP="002D3DA7" w14:paraId="143EB259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5681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HERMINDO FELIX</w:t>
      </w:r>
    </w:p>
    <w:p w:rsidR="002D3DA7" w:rsidRPr="0025681C" w:rsidP="002D3DA7" w14:paraId="444CC86A" w14:textId="77777777">
      <w:pPr>
        <w:spacing w:after="0" w:line="240" w:lineRule="auto"/>
        <w:ind w:left="2124" w:firstLine="708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  </w:t>
      </w:r>
      <w:r w:rsidRPr="0025681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Vereador/2º Secretário</w:t>
      </w:r>
    </w:p>
    <w:p w:rsidR="002D3DA7" w:rsidRPr="0025681C" w:rsidP="002D3DA7" w14:paraId="50B15A4E" w14:textId="77777777">
      <w:pPr>
        <w:jc w:val="center"/>
        <w:rPr>
          <w:rFonts w:ascii="Arial" w:hAnsi="Arial" w:cs="Arial"/>
          <w:sz w:val="24"/>
          <w:szCs w:val="24"/>
        </w:rPr>
      </w:pPr>
    </w:p>
    <w:p w:rsidR="002D3DA7" w:rsidRPr="0025681C" w:rsidP="002D3DA7" w14:paraId="3EE24D55" w14:textId="77777777">
      <w:pPr>
        <w:jc w:val="both"/>
        <w:rPr>
          <w:rFonts w:ascii="Arial" w:hAnsi="Arial" w:cs="Arial"/>
          <w:sz w:val="24"/>
          <w:szCs w:val="24"/>
        </w:rPr>
      </w:pPr>
    </w:p>
    <w:p w:rsidR="002D3DA7" w:rsidRPr="0025681C" w:rsidP="002D3DA7" w14:paraId="0ABD9E68" w14:textId="77777777">
      <w:pPr>
        <w:rPr>
          <w:rFonts w:ascii="Arial" w:hAnsi="Arial" w:cs="Arial"/>
          <w:sz w:val="24"/>
          <w:szCs w:val="24"/>
        </w:rPr>
      </w:pPr>
    </w:p>
    <w:p w:rsidR="002D3DA7" w:rsidRPr="0025681C" w:rsidP="002D3DA7" w14:paraId="2772BE2B" w14:textId="77777777">
      <w:pPr>
        <w:rPr>
          <w:rFonts w:ascii="Arial" w:hAnsi="Arial" w:cs="Arial"/>
          <w:sz w:val="24"/>
          <w:szCs w:val="24"/>
        </w:rPr>
      </w:pPr>
    </w:p>
    <w:p w:rsidR="002D3DA7" w:rsidRPr="0025681C" w:rsidP="002D3DA7" w14:paraId="77F64EE9" w14:textId="77777777">
      <w:pPr>
        <w:rPr>
          <w:rFonts w:ascii="Arial" w:hAnsi="Arial" w:cs="Arial"/>
          <w:sz w:val="24"/>
          <w:szCs w:val="24"/>
        </w:rPr>
      </w:pPr>
    </w:p>
    <w:p w:rsidR="002D3DA7" w:rsidRPr="009C34BF" w:rsidP="002D3DA7" w14:paraId="3F3E31F0" w14:textId="77777777">
      <w:pPr>
        <w:jc w:val="both"/>
        <w:rPr>
          <w:sz w:val="24"/>
          <w:szCs w:val="24"/>
        </w:rPr>
      </w:pPr>
    </w:p>
    <w:p w:rsidR="002D3DA7" w:rsidP="002D3DA7" w14:paraId="500E903D" w14:textId="77777777"/>
    <w:p w:rsidR="002D3DA7" w:rsidRPr="002D3DA7" w:rsidP="002D3DA7" w14:paraId="3D695450" w14:textId="59C05C02">
      <w:pPr>
        <w:suppressAutoHyphens/>
        <w:autoSpaceDN w:val="0"/>
        <w:spacing w:after="0" w:line="240" w:lineRule="auto"/>
        <w:ind w:left="-567" w:right="-427"/>
        <w:jc w:val="both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:rsidR="002D3DA7" w:rsidP="002D3DA7" w14:paraId="0CD44D91" w14:textId="77777777">
      <w:pPr>
        <w:widowControl w:val="0"/>
        <w:tabs>
          <w:tab w:val="left" w:pos="142"/>
          <w:tab w:val="left" w:pos="8931"/>
        </w:tabs>
        <w:suppressAutoHyphens/>
        <w:autoSpaceDN w:val="0"/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4F0BD1" w14:paraId="5B8CBCA8" w14:textId="77777777"/>
    <w:sectPr w:rsidSect="002D3D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DA7" w14:paraId="632678F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50075120"/>
      <w:docPartObj>
        <w:docPartGallery w:val="Page Numbers (Bottom of Page)"/>
        <w:docPartUnique/>
      </w:docPartObj>
    </w:sdtPr>
    <w:sdtContent>
      <w:p w:rsidR="002D3DA7" w14:paraId="5D199C71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D3DA7" w14:paraId="3A93777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DA7" w14:paraId="169B136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DA7" w14:paraId="23C18A3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DA7" w14:paraId="7EE0616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DA7" w14:paraId="005DB8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BD64BA"/>
    <w:multiLevelType w:val="hybridMultilevel"/>
    <w:tmpl w:val="9FA6182E"/>
    <w:lvl w:ilvl="0">
      <w:start w:val="1"/>
      <w:numFmt w:val="decimal"/>
      <w:lvlText w:val="%1-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A7"/>
    <w:rsid w:val="00095B5C"/>
    <w:rsid w:val="0025681C"/>
    <w:rsid w:val="002C5D7C"/>
    <w:rsid w:val="002D3DA7"/>
    <w:rsid w:val="004F0BD1"/>
    <w:rsid w:val="006A3E61"/>
    <w:rsid w:val="00732157"/>
    <w:rsid w:val="009C34BF"/>
    <w:rsid w:val="00C756B2"/>
    <w:rsid w:val="00D108AC"/>
    <w:rsid w:val="00D23F32"/>
    <w:rsid w:val="00F964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93CA053-08C1-4BFB-90CE-EDA1BA07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DA7"/>
  </w:style>
  <w:style w:type="paragraph" w:styleId="Heading1">
    <w:name w:val="heading 1"/>
    <w:basedOn w:val="Normal"/>
    <w:next w:val="Normal"/>
    <w:link w:val="Ttulo1Char"/>
    <w:uiPriority w:val="9"/>
    <w:qFormat/>
    <w:rsid w:val="002D3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D3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D3D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D3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D3D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D3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D3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D3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D3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D3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D3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D3D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D3D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D3DA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D3D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D3D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D3D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D3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D3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2D3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D3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2D3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D3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D3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D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D3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D3D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D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2D3D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D3DA7"/>
  </w:style>
  <w:style w:type="paragraph" w:styleId="Footer">
    <w:name w:val="footer"/>
    <w:basedOn w:val="Normal"/>
    <w:link w:val="RodapChar"/>
    <w:uiPriority w:val="99"/>
    <w:unhideWhenUsed/>
    <w:rsid w:val="002D3D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D3DA7"/>
  </w:style>
  <w:style w:type="character" w:styleId="Hyperlink">
    <w:name w:val="Hyperlink"/>
    <w:basedOn w:val="DefaultParagraphFont"/>
    <w:uiPriority w:val="99"/>
    <w:unhideWhenUsed/>
    <w:rsid w:val="002D3DA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3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holambra9.siscam.com.br/Documentos/Details?id=31038&amp;grupoId=6" TargetMode="External" /><Relationship Id="rId5" Type="http://schemas.openxmlformats.org/officeDocument/2006/relationships/hyperlink" Target="https://holambra9.siscam.com.br/Documentos/Details?id=31042&amp;grupoId=6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531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Carla Ap P. Batista</cp:lastModifiedBy>
  <cp:revision>1</cp:revision>
  <dcterms:created xsi:type="dcterms:W3CDTF">2026-04-30T11:04:00Z</dcterms:created>
  <dcterms:modified xsi:type="dcterms:W3CDTF">2026-04-30T11:15:00Z</dcterms:modified>
</cp:coreProperties>
</file>