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3EF331" w14:textId="77777777" w:rsidR="00B80FB2" w:rsidRDefault="00000000">
      <w:pPr>
        <w:pStyle w:val="TextodoEspaoReservado1"/>
        <w:numPr>
          <w:ilvl w:val="0"/>
          <w:numId w:val="0"/>
        </w:numPr>
        <w:tabs>
          <w:tab w:val="clear" w:pos="0"/>
        </w:tabs>
        <w:spacing w:after="0" w:line="240" w:lineRule="auto"/>
        <w:ind w:firstLineChars="850" w:firstLine="2048"/>
        <w:jc w:val="both"/>
        <w:rPr>
          <w:rFonts w:ascii="Times New Roman" w:eastAsia="Microsoft JhengHei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PROJETO DE LEI COMPLEMENTAR Nº____ /2026</w:t>
      </w:r>
      <w:r>
        <w:rPr>
          <w:rFonts w:ascii="Times New Roman" w:hAnsi="Times New Roman"/>
          <w:b/>
          <w:szCs w:val="24"/>
          <w:u w:val="single"/>
        </w:rPr>
        <w:t xml:space="preserve"> </w:t>
      </w:r>
    </w:p>
    <w:p w14:paraId="590460E3" w14:textId="77777777" w:rsidR="00B80FB2" w:rsidRDefault="00B80FB2">
      <w:pPr>
        <w:ind w:leftChars="2000" w:left="4400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1805C640" w14:textId="77777777" w:rsidR="00B80FB2" w:rsidRDefault="00000000">
      <w:pPr>
        <w:ind w:leftChars="2000" w:left="4400"/>
        <w:jc w:val="both"/>
        <w:rPr>
          <w:rFonts w:ascii="Times New Roman" w:hAnsi="Times New Roman"/>
          <w:b/>
          <w:iCs/>
          <w:sz w:val="24"/>
          <w:szCs w:val="24"/>
          <w:lang w:val="pt"/>
        </w:rPr>
      </w:pPr>
      <w:r>
        <w:rPr>
          <w:rFonts w:ascii="Times New Roman" w:hAnsi="Times New Roman"/>
          <w:b/>
          <w:iCs/>
          <w:sz w:val="24"/>
          <w:szCs w:val="24"/>
          <w:lang w:val="pt"/>
        </w:rPr>
        <w:t>DISPÕE SOBRE A REVISÃO GERAL ANUAL</w:t>
      </w:r>
      <w:r>
        <w:rPr>
          <w:rFonts w:ascii="Times New Roman" w:hAnsi="Times New Roman"/>
          <w:b/>
          <w:iCs/>
          <w:sz w:val="24"/>
          <w:szCs w:val="24"/>
        </w:rPr>
        <w:t xml:space="preserve"> N</w:t>
      </w:r>
      <w:r>
        <w:rPr>
          <w:rFonts w:ascii="Times New Roman" w:hAnsi="Times New Roman"/>
          <w:b/>
          <w:iCs/>
          <w:sz w:val="24"/>
          <w:szCs w:val="24"/>
          <w:lang w:val="pt"/>
        </w:rPr>
        <w:t>A REMUNERAÇÃO DOS SERVIDORES PÚBLICOS MUNICIPAIS DO PODER EXECUTIVO E DA AUTARQUIA PÚBLICA PARA O EXERCÍCIO DE 20</w:t>
      </w:r>
      <w:r>
        <w:rPr>
          <w:rFonts w:ascii="Times New Roman" w:hAnsi="Times New Roman"/>
          <w:b/>
          <w:iCs/>
          <w:sz w:val="24"/>
          <w:szCs w:val="24"/>
        </w:rPr>
        <w:t>26</w:t>
      </w:r>
      <w:r>
        <w:rPr>
          <w:rFonts w:ascii="Times New Roman" w:hAnsi="Times New Roman"/>
          <w:b/>
          <w:iCs/>
          <w:sz w:val="24"/>
          <w:szCs w:val="24"/>
          <w:lang w:val="pt"/>
        </w:rPr>
        <w:t>, E DÁ OUTRAS PROVIDÊNCIAS.</w:t>
      </w:r>
    </w:p>
    <w:p w14:paraId="30933A4D" w14:textId="77777777" w:rsidR="00B80FB2" w:rsidRDefault="00B80FB2">
      <w:pPr>
        <w:ind w:firstLineChars="400" w:firstLine="960"/>
        <w:jc w:val="both"/>
        <w:rPr>
          <w:rFonts w:ascii="Times New Roman" w:hAnsi="Times New Roman"/>
          <w:bCs/>
          <w:iCs/>
          <w:sz w:val="24"/>
          <w:szCs w:val="24"/>
          <w:lang w:val="pt"/>
        </w:rPr>
      </w:pPr>
    </w:p>
    <w:p w14:paraId="1B306687" w14:textId="77777777" w:rsidR="00B80FB2" w:rsidRDefault="00000000">
      <w:pPr>
        <w:jc w:val="both"/>
        <w:rPr>
          <w:rFonts w:ascii="Times New Roman" w:eastAsia="Calibri" w:hAnsi="Times New Roman"/>
          <w:bCs/>
          <w:iCs/>
          <w:sz w:val="24"/>
          <w:szCs w:val="24"/>
          <w:lang w:val="pt"/>
        </w:rPr>
      </w:pPr>
      <w:r>
        <w:rPr>
          <w:rFonts w:ascii="Times New Roman" w:hAnsi="Times New Roman"/>
          <w:bCs/>
          <w:iCs/>
          <w:sz w:val="24"/>
          <w:szCs w:val="24"/>
          <w:lang w:val="pt"/>
        </w:rPr>
        <w:t xml:space="preserve">FAÇO SABER QUE A CÂMARA MUNICIPAL DA ESTÂNCIA TURÍSTICA DE HOLAMBRA, ESTADO DE SÃO PAULO, APROVOU E EU, FERNANDO </w:t>
      </w:r>
      <w:r>
        <w:rPr>
          <w:rFonts w:ascii="Times New Roman" w:hAnsi="Times New Roman"/>
          <w:bCs/>
          <w:iCs/>
          <w:sz w:val="24"/>
          <w:szCs w:val="24"/>
        </w:rPr>
        <w:t>HENRIQUE CAPATO</w:t>
      </w:r>
      <w:r>
        <w:rPr>
          <w:rFonts w:ascii="Times New Roman" w:hAnsi="Times New Roman"/>
          <w:bCs/>
          <w:iCs/>
          <w:sz w:val="24"/>
          <w:szCs w:val="24"/>
          <w:lang w:val="pt"/>
        </w:rPr>
        <w:t>, PREFEITO MUNICIPAL, SANCIONO E PROMULGO A SEGUINTE LEI COMPLEMENTAR:</w:t>
      </w:r>
    </w:p>
    <w:p w14:paraId="2ADA189E" w14:textId="77777777" w:rsidR="00B80FB2" w:rsidRDefault="00000000">
      <w:pPr>
        <w:ind w:firstLine="96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  <w:lang w:val="pt"/>
        </w:rPr>
        <w:t>Art. 1º</w:t>
      </w:r>
      <w:r>
        <w:rPr>
          <w:rFonts w:ascii="Times New Roman" w:hAnsi="Times New Roman"/>
          <w:bCs/>
          <w:iCs/>
          <w:sz w:val="24"/>
          <w:szCs w:val="24"/>
          <w:lang w:val="pt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/>
          <w:bCs/>
          <w:iCs/>
          <w:sz w:val="24"/>
          <w:szCs w:val="24"/>
          <w:lang w:val="pt"/>
        </w:rPr>
        <w:t>Fica concedido</w:t>
      </w:r>
      <w:r>
        <w:rPr>
          <w:rFonts w:ascii="Times New Roman" w:hAnsi="Times New Roman"/>
          <w:bCs/>
          <w:iCs/>
          <w:sz w:val="24"/>
          <w:szCs w:val="24"/>
        </w:rPr>
        <w:t xml:space="preserve"> uma atualização</w:t>
      </w:r>
      <w:r>
        <w:rPr>
          <w:rFonts w:ascii="Times New Roman" w:hAnsi="Times New Roman"/>
          <w:bCs/>
          <w:iCs/>
          <w:sz w:val="24"/>
          <w:szCs w:val="24"/>
          <w:lang w:val="pt"/>
        </w:rPr>
        <w:t xml:space="preserve"> de </w:t>
      </w:r>
      <w:r>
        <w:rPr>
          <w:rFonts w:ascii="Times New Roman" w:hAnsi="Times New Roman"/>
          <w:bCs/>
          <w:iCs/>
          <w:sz w:val="24"/>
          <w:szCs w:val="24"/>
        </w:rPr>
        <w:t xml:space="preserve">5,40% na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pt"/>
        </w:rPr>
        <w:t>remuneraç</w:t>
      </w:r>
      <w:r>
        <w:rPr>
          <w:rFonts w:ascii="Times New Roman" w:hAnsi="Times New Roman"/>
          <w:bCs/>
          <w:iCs/>
          <w:sz w:val="24"/>
          <w:szCs w:val="24"/>
        </w:rPr>
        <w:t>ão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pt"/>
        </w:rPr>
        <w:t xml:space="preserve"> dos servidores </w:t>
      </w:r>
      <w:r>
        <w:rPr>
          <w:rFonts w:ascii="Times New Roman" w:hAnsi="Times New Roman"/>
          <w:bCs/>
          <w:iCs/>
          <w:sz w:val="24"/>
          <w:szCs w:val="24"/>
        </w:rPr>
        <w:t>P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pt"/>
        </w:rPr>
        <w:t>úblicos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pt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M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pt"/>
        </w:rPr>
        <w:t>unicipais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pt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e as Diretores </w:t>
      </w:r>
      <w:r>
        <w:rPr>
          <w:rFonts w:ascii="Times New Roman" w:hAnsi="Times New Roman"/>
          <w:bCs/>
          <w:iCs/>
          <w:sz w:val="24"/>
          <w:szCs w:val="24"/>
          <w:lang w:val="pt"/>
        </w:rPr>
        <w:t>do Poder Executivo e Autarquia Pública</w:t>
      </w:r>
      <w:r>
        <w:rPr>
          <w:rFonts w:ascii="Times New Roman" w:hAnsi="Times New Roman"/>
          <w:bCs/>
          <w:iCs/>
          <w:sz w:val="24"/>
          <w:szCs w:val="24"/>
        </w:rPr>
        <w:t xml:space="preserve"> do Município,</w:t>
      </w:r>
      <w:r>
        <w:rPr>
          <w:rFonts w:ascii="Times New Roman" w:hAnsi="Times New Roman"/>
          <w:bCs/>
          <w:iCs/>
          <w:sz w:val="24"/>
          <w:szCs w:val="24"/>
          <w:lang w:val="pt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sendo 4,44% </w:t>
      </w:r>
      <w:r>
        <w:rPr>
          <w:rFonts w:ascii="Times New Roman" w:hAnsi="Times New Roman"/>
          <w:bCs/>
          <w:iCs/>
          <w:sz w:val="24"/>
          <w:szCs w:val="24"/>
          <w:lang w:val="pt"/>
        </w:rPr>
        <w:t>a título de Revisão Geral Anual</w:t>
      </w:r>
      <w:r>
        <w:rPr>
          <w:rFonts w:ascii="Times New Roman" w:hAnsi="Times New Roman"/>
          <w:bCs/>
          <w:iCs/>
          <w:sz w:val="24"/>
          <w:szCs w:val="24"/>
        </w:rPr>
        <w:t>, IPCA acumulado de fevereiro de 2025 a janeiro de 2026</w:t>
      </w:r>
      <w:r>
        <w:rPr>
          <w:rFonts w:ascii="Times New Roman" w:hAnsi="Times New Roman"/>
          <w:bCs/>
          <w:iCs/>
          <w:sz w:val="24"/>
          <w:szCs w:val="24"/>
          <w:lang w:val="pt"/>
        </w:rPr>
        <w:t xml:space="preserve">, </w:t>
      </w:r>
      <w:r>
        <w:rPr>
          <w:rFonts w:ascii="Times New Roman" w:hAnsi="Times New Roman"/>
          <w:bCs/>
          <w:iCs/>
          <w:sz w:val="24"/>
          <w:szCs w:val="24"/>
        </w:rPr>
        <w:t>e 0,96% a título de ganho real</w:t>
      </w:r>
      <w:r>
        <w:rPr>
          <w:rFonts w:ascii="Times New Roman" w:hAnsi="Times New Roman"/>
          <w:bCs/>
          <w:iCs/>
          <w:sz w:val="24"/>
          <w:szCs w:val="24"/>
          <w:lang w:val="pt"/>
        </w:rPr>
        <w:t>, a partir de 1º de fevereiro de 20</w:t>
      </w:r>
      <w:r>
        <w:rPr>
          <w:rFonts w:ascii="Times New Roman" w:hAnsi="Times New Roman"/>
          <w:bCs/>
          <w:iCs/>
          <w:sz w:val="24"/>
          <w:szCs w:val="24"/>
        </w:rPr>
        <w:t>26.</w:t>
      </w:r>
    </w:p>
    <w:p w14:paraId="0BEF3B7F" w14:textId="77777777" w:rsidR="00B80FB2" w:rsidRDefault="00000000">
      <w:pPr>
        <w:ind w:firstLineChars="400" w:firstLine="964"/>
        <w:jc w:val="both"/>
        <w:rPr>
          <w:rFonts w:ascii="Times New Roman" w:hAnsi="Times New Roman"/>
          <w:bCs/>
          <w:iCs/>
          <w:sz w:val="24"/>
          <w:szCs w:val="24"/>
          <w:lang w:val="pt"/>
        </w:rPr>
      </w:pPr>
      <w:r>
        <w:rPr>
          <w:rFonts w:ascii="Times New Roman" w:hAnsi="Times New Roman"/>
          <w:b/>
          <w:iCs/>
          <w:sz w:val="24"/>
          <w:szCs w:val="24"/>
          <w:lang w:val="pt"/>
        </w:rPr>
        <w:t xml:space="preserve">Art. </w:t>
      </w:r>
      <w:r>
        <w:rPr>
          <w:rFonts w:ascii="Times New Roman" w:hAnsi="Times New Roman"/>
          <w:b/>
          <w:iCs/>
          <w:sz w:val="24"/>
          <w:szCs w:val="24"/>
        </w:rPr>
        <w:t>2</w:t>
      </w:r>
      <w:r>
        <w:rPr>
          <w:rFonts w:ascii="Times New Roman" w:hAnsi="Times New Roman"/>
          <w:b/>
          <w:iCs/>
          <w:sz w:val="24"/>
          <w:szCs w:val="24"/>
          <w:lang w:val="pt"/>
        </w:rPr>
        <w:t>º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 xml:space="preserve">-  </w:t>
      </w:r>
      <w:r>
        <w:rPr>
          <w:rFonts w:ascii="Times New Roman" w:hAnsi="Times New Roman"/>
          <w:bCs/>
          <w:iCs/>
          <w:sz w:val="24"/>
          <w:szCs w:val="24"/>
          <w:lang w:val="pt"/>
        </w:rPr>
        <w:t>As</w:t>
      </w:r>
      <w:proofErr w:type="gramEnd"/>
      <w:r>
        <w:rPr>
          <w:rFonts w:ascii="Times New Roman" w:hAnsi="Times New Roman"/>
          <w:bCs/>
          <w:iCs/>
          <w:sz w:val="24"/>
          <w:szCs w:val="24"/>
          <w:lang w:val="pt"/>
        </w:rPr>
        <w:t xml:space="preserve"> despesas decorrentes da execução da presente Lei serão suportadas por dotações próprias do Orçamento Municipal vigente, podendo ser suplementadas, se necessário, da forma legal.</w:t>
      </w:r>
    </w:p>
    <w:p w14:paraId="73CA1F4C" w14:textId="77777777" w:rsidR="00B80FB2" w:rsidRDefault="00000000">
      <w:pPr>
        <w:ind w:firstLineChars="400" w:firstLine="96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  <w:lang w:val="pt"/>
        </w:rPr>
        <w:t xml:space="preserve">Art. </w:t>
      </w:r>
      <w:r>
        <w:rPr>
          <w:rFonts w:ascii="Times New Roman" w:hAnsi="Times New Roman"/>
          <w:b/>
          <w:iCs/>
          <w:sz w:val="24"/>
          <w:szCs w:val="24"/>
        </w:rPr>
        <w:t>3</w:t>
      </w:r>
      <w:r>
        <w:rPr>
          <w:rFonts w:ascii="Times New Roman" w:hAnsi="Times New Roman"/>
          <w:b/>
          <w:iCs/>
          <w:sz w:val="24"/>
          <w:szCs w:val="24"/>
          <w:lang w:val="pt"/>
        </w:rPr>
        <w:t>º</w:t>
      </w:r>
      <w:r>
        <w:rPr>
          <w:rFonts w:ascii="Times New Roman" w:hAnsi="Times New Roman"/>
          <w:bCs/>
          <w:iCs/>
          <w:sz w:val="24"/>
          <w:szCs w:val="24"/>
        </w:rPr>
        <w:t xml:space="preserve"> - Fica alterada a tabela de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referencia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salarial da Lei Complementar 001/1993 (anexo III) e tabelas dos anexos das Leis Complementares 215/2010 e 290/2018 e posteriores alterações.</w:t>
      </w:r>
    </w:p>
    <w:p w14:paraId="2C1F8E3D" w14:textId="77777777" w:rsidR="00B80FB2" w:rsidRDefault="00000000">
      <w:pPr>
        <w:ind w:firstLineChars="400" w:firstLine="964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b/>
          <w:iCs/>
          <w:sz w:val="24"/>
          <w:szCs w:val="24"/>
          <w:lang w:val="pt"/>
        </w:rPr>
        <w:t xml:space="preserve">Art. </w:t>
      </w:r>
      <w:r>
        <w:rPr>
          <w:rFonts w:ascii="Times New Roman" w:hAnsi="Times New Roman"/>
          <w:b/>
          <w:iCs/>
          <w:sz w:val="24"/>
          <w:szCs w:val="24"/>
        </w:rPr>
        <w:t>4</w:t>
      </w:r>
      <w:r>
        <w:rPr>
          <w:rFonts w:ascii="Times New Roman" w:hAnsi="Times New Roman"/>
          <w:b/>
          <w:iCs/>
          <w:sz w:val="24"/>
          <w:szCs w:val="24"/>
          <w:lang w:val="pt"/>
        </w:rPr>
        <w:t>º</w:t>
      </w:r>
      <w:r>
        <w:rPr>
          <w:rFonts w:ascii="Times New Roman" w:hAnsi="Times New Roman"/>
          <w:bCs/>
          <w:iCs/>
          <w:sz w:val="24"/>
          <w:szCs w:val="24"/>
          <w:lang w:val="pt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/>
          <w:bCs/>
          <w:iCs/>
          <w:sz w:val="24"/>
          <w:szCs w:val="24"/>
          <w:lang w:val="pt"/>
        </w:rPr>
        <w:t>Revogadas as disposições em contrário, esta Lei Complementar entrará em vigor da nada de sua publicação, retroagindo seus efeitos a partir de 01 de fevereiro de 20</w:t>
      </w:r>
      <w:r>
        <w:rPr>
          <w:rFonts w:ascii="Times New Roman" w:hAnsi="Times New Roman"/>
          <w:bCs/>
          <w:iCs/>
          <w:sz w:val="24"/>
          <w:szCs w:val="24"/>
        </w:rPr>
        <w:t>26</w:t>
      </w:r>
      <w:r>
        <w:rPr>
          <w:rFonts w:ascii="Times New Roman" w:hAnsi="Times New Roman"/>
          <w:bCs/>
          <w:iCs/>
          <w:sz w:val="24"/>
          <w:szCs w:val="24"/>
          <w:lang w:val="pt"/>
        </w:rPr>
        <w:t>.</w:t>
      </w:r>
    </w:p>
    <w:p w14:paraId="51A075BA" w14:textId="77777777" w:rsidR="00B80FB2" w:rsidRDefault="00B80FB2">
      <w:pPr>
        <w:ind w:right="-284"/>
        <w:jc w:val="center"/>
        <w:rPr>
          <w:rFonts w:ascii="Times New Roman" w:eastAsia="Microsoft JhengHei" w:hAnsi="Times New Roman"/>
          <w:color w:val="000000"/>
          <w:sz w:val="24"/>
          <w:szCs w:val="24"/>
          <w:lang w:val="en-US"/>
        </w:rPr>
      </w:pPr>
    </w:p>
    <w:p w14:paraId="13D149EC" w14:textId="77777777" w:rsidR="00B80FB2" w:rsidRDefault="00000000">
      <w:pPr>
        <w:ind w:right="-284"/>
        <w:jc w:val="center"/>
        <w:rPr>
          <w:rFonts w:ascii="Times New Roman" w:eastAsia="Microsoft JhengHei" w:hAnsi="Times New Roman"/>
          <w:sz w:val="24"/>
          <w:szCs w:val="24"/>
          <w:highlight w:val="yellow"/>
        </w:rPr>
      </w:pPr>
      <w:proofErr w:type="spellStart"/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>Prefeitura</w:t>
      </w:r>
      <w:proofErr w:type="spellEnd"/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 xml:space="preserve"> da </w:t>
      </w:r>
      <w:proofErr w:type="spellStart"/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>Estância</w:t>
      </w:r>
      <w:proofErr w:type="spellEnd"/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>Turística</w:t>
      </w:r>
      <w:proofErr w:type="spellEnd"/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 xml:space="preserve"> de Holambra/SP, 11 de </w:t>
      </w:r>
      <w:proofErr w:type="spellStart"/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>fevereiro</w:t>
      </w:r>
      <w:proofErr w:type="spellEnd"/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 xml:space="preserve"> de 2026.</w:t>
      </w:r>
    </w:p>
    <w:p w14:paraId="5F0DA50B" w14:textId="77777777" w:rsidR="00B80FB2" w:rsidRDefault="00B80FB2">
      <w:pPr>
        <w:ind w:right="-284" w:firstLine="1418"/>
        <w:jc w:val="center"/>
        <w:rPr>
          <w:rFonts w:ascii="Times New Roman" w:eastAsia="Microsoft JhengHei" w:hAnsi="Times New Roman"/>
          <w:sz w:val="24"/>
          <w:szCs w:val="24"/>
        </w:rPr>
      </w:pPr>
    </w:p>
    <w:p w14:paraId="29818DAF" w14:textId="77777777" w:rsidR="00B80FB2" w:rsidRDefault="00000000">
      <w:pPr>
        <w:spacing w:after="0" w:line="240" w:lineRule="auto"/>
        <w:ind w:right="4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FERNANDO HENRIQUE CAPATO</w:t>
      </w:r>
    </w:p>
    <w:p w14:paraId="6A25419F" w14:textId="77777777" w:rsidR="00B80FB2" w:rsidRDefault="00000000">
      <w:pPr>
        <w:spacing w:after="0" w:line="240" w:lineRule="auto"/>
        <w:ind w:right="45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Prefeito Municipal</w:t>
      </w:r>
    </w:p>
    <w:p w14:paraId="325362CE" w14:textId="77777777" w:rsidR="00B80FB2" w:rsidRDefault="00B80FB2">
      <w:pPr>
        <w:spacing w:after="0" w:line="240" w:lineRule="auto"/>
        <w:ind w:right="45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44023DD8" w14:textId="77777777" w:rsidR="00B80FB2" w:rsidRDefault="00B80FB2">
      <w:pPr>
        <w:spacing w:after="0" w:line="240" w:lineRule="auto"/>
        <w:ind w:right="45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250B6C79" w14:textId="77777777" w:rsidR="00B80FB2" w:rsidRDefault="00B80FB2">
      <w:pPr>
        <w:spacing w:after="0" w:line="240" w:lineRule="auto"/>
        <w:ind w:right="45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424D321A" w14:textId="77777777" w:rsidR="00B80FB2" w:rsidRDefault="00B80FB2">
      <w:pPr>
        <w:spacing w:after="0" w:line="240" w:lineRule="auto"/>
        <w:ind w:right="45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2687E89D" w14:textId="77777777" w:rsidR="00B80FB2" w:rsidRDefault="00B80FB2">
      <w:pPr>
        <w:spacing w:after="0" w:line="240" w:lineRule="auto"/>
        <w:ind w:right="45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46F3885B" w14:textId="77777777" w:rsidR="00B80FB2" w:rsidRDefault="00B80FB2">
      <w:pPr>
        <w:spacing w:after="0" w:line="240" w:lineRule="auto"/>
        <w:ind w:right="45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07C2E32E" w14:textId="77777777" w:rsidR="00B80FB2" w:rsidRDefault="00000000">
      <w:pPr>
        <w:jc w:val="center"/>
        <w:rPr>
          <w:b/>
          <w:bCs/>
          <w:szCs w:val="72"/>
        </w:rPr>
      </w:pPr>
      <w:r>
        <w:rPr>
          <w:b/>
          <w:bCs/>
          <w:szCs w:val="72"/>
        </w:rPr>
        <w:lastRenderedPageBreak/>
        <w:t>Anexo III – L.C. nº 001/93</w:t>
      </w:r>
    </w:p>
    <w:p w14:paraId="5A920033" w14:textId="77777777" w:rsidR="00B80FB2" w:rsidRDefault="00000000">
      <w:pPr>
        <w:jc w:val="center"/>
        <w:rPr>
          <w:b/>
          <w:bCs/>
          <w:szCs w:val="72"/>
        </w:rPr>
      </w:pPr>
      <w:r>
        <w:rPr>
          <w:b/>
          <w:bCs/>
          <w:szCs w:val="72"/>
        </w:rPr>
        <w:t>Referência Salarial</w:t>
      </w:r>
    </w:p>
    <w:tbl>
      <w:tblPr>
        <w:tblW w:w="249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4"/>
        <w:gridCol w:w="1275"/>
      </w:tblGrid>
      <w:tr w:rsidR="00B80FB2" w14:paraId="67D65EFB" w14:textId="77777777">
        <w:trPr>
          <w:trHeight w:val="280"/>
          <w:jc w:val="center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2E1E8FFA" w14:textId="77777777" w:rsidR="00B80FB2" w:rsidRDefault="00000000">
            <w:pPr>
              <w:jc w:val="center"/>
              <w:textAlignment w:val="bottom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b/>
                <w:color w:val="000000"/>
                <w:sz w:val="16"/>
                <w:szCs w:val="16"/>
                <w:lang w:val="en-US" w:eastAsia="zh-CN" w:bidi="ar"/>
              </w:rPr>
              <w:t>REFERÊNCIA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5862F6D" w14:textId="77777777" w:rsidR="00B80FB2" w:rsidRDefault="00000000">
            <w:pPr>
              <w:jc w:val="center"/>
              <w:textAlignment w:val="bottom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b/>
                <w:color w:val="000000"/>
                <w:sz w:val="16"/>
                <w:szCs w:val="16"/>
                <w:lang w:val="en-US" w:eastAsia="zh-CN" w:bidi="ar"/>
              </w:rPr>
              <w:t>VALOR R$</w:t>
            </w:r>
          </w:p>
        </w:tc>
      </w:tr>
      <w:tr w:rsidR="00B80FB2" w14:paraId="2C27650B" w14:textId="77777777">
        <w:trPr>
          <w:trHeight w:val="280"/>
          <w:jc w:val="center"/>
        </w:trPr>
        <w:tc>
          <w:tcPr>
            <w:tcW w:w="1224" w:type="dxa"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06C317" w14:textId="77777777" w:rsidR="00B80FB2" w:rsidRDefault="00000000">
            <w:pPr>
              <w:jc w:val="center"/>
              <w:textAlignment w:val="bottom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C76FF27" w14:textId="77777777" w:rsidR="00B80FB2" w:rsidRDefault="00000000">
            <w:pPr>
              <w:jc w:val="center"/>
              <w:textAlignment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1.915,95</w:t>
            </w:r>
          </w:p>
        </w:tc>
      </w:tr>
      <w:tr w:rsidR="00B80FB2" w14:paraId="4612E9EC" w14:textId="77777777">
        <w:trPr>
          <w:trHeight w:val="280"/>
          <w:jc w:val="center"/>
        </w:trPr>
        <w:tc>
          <w:tcPr>
            <w:tcW w:w="12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5C23CB" w14:textId="77777777" w:rsidR="00B80FB2" w:rsidRDefault="00000000">
            <w:pPr>
              <w:jc w:val="center"/>
              <w:textAlignment w:val="bottom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FD629EB" w14:textId="77777777" w:rsidR="00B80FB2" w:rsidRDefault="00000000">
            <w:pPr>
              <w:jc w:val="center"/>
              <w:textAlignment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1.915,95</w:t>
            </w:r>
          </w:p>
        </w:tc>
      </w:tr>
      <w:tr w:rsidR="00B80FB2" w14:paraId="5E84D966" w14:textId="77777777">
        <w:trPr>
          <w:trHeight w:val="280"/>
          <w:jc w:val="center"/>
        </w:trPr>
        <w:tc>
          <w:tcPr>
            <w:tcW w:w="12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A4DC7F" w14:textId="77777777" w:rsidR="00B80FB2" w:rsidRDefault="00000000">
            <w:pPr>
              <w:jc w:val="center"/>
              <w:textAlignment w:val="bottom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5ABE533" w14:textId="77777777" w:rsidR="00B80FB2" w:rsidRDefault="00000000">
            <w:pPr>
              <w:jc w:val="center"/>
              <w:textAlignment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1.915,95</w:t>
            </w:r>
          </w:p>
        </w:tc>
      </w:tr>
      <w:tr w:rsidR="00B80FB2" w14:paraId="047BDA31" w14:textId="77777777">
        <w:trPr>
          <w:trHeight w:val="280"/>
          <w:jc w:val="center"/>
        </w:trPr>
        <w:tc>
          <w:tcPr>
            <w:tcW w:w="12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951245" w14:textId="77777777" w:rsidR="00B80FB2" w:rsidRDefault="00000000">
            <w:pPr>
              <w:jc w:val="center"/>
              <w:textAlignment w:val="bottom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6EAB057" w14:textId="77777777" w:rsidR="00B80FB2" w:rsidRDefault="00000000">
            <w:pPr>
              <w:jc w:val="center"/>
              <w:textAlignment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1.915,95</w:t>
            </w:r>
          </w:p>
        </w:tc>
      </w:tr>
      <w:tr w:rsidR="00B80FB2" w14:paraId="71939F13" w14:textId="77777777">
        <w:trPr>
          <w:trHeight w:val="280"/>
          <w:jc w:val="center"/>
        </w:trPr>
        <w:tc>
          <w:tcPr>
            <w:tcW w:w="12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6E4273" w14:textId="77777777" w:rsidR="00B80FB2" w:rsidRDefault="00000000">
            <w:pPr>
              <w:jc w:val="center"/>
              <w:textAlignment w:val="bottom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6F7F58C" w14:textId="77777777" w:rsidR="00B80FB2" w:rsidRDefault="00000000">
            <w:pPr>
              <w:jc w:val="center"/>
              <w:textAlignment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1.915,95</w:t>
            </w:r>
          </w:p>
        </w:tc>
      </w:tr>
      <w:tr w:rsidR="00B80FB2" w14:paraId="2F3FBC27" w14:textId="77777777">
        <w:trPr>
          <w:trHeight w:val="280"/>
          <w:jc w:val="center"/>
        </w:trPr>
        <w:tc>
          <w:tcPr>
            <w:tcW w:w="12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4A83FA" w14:textId="77777777" w:rsidR="00B80FB2" w:rsidRDefault="00000000">
            <w:pPr>
              <w:jc w:val="center"/>
              <w:textAlignment w:val="bottom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0B5F334" w14:textId="77777777" w:rsidR="00B80FB2" w:rsidRDefault="00000000">
            <w:pPr>
              <w:jc w:val="center"/>
              <w:textAlignment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1.915,95</w:t>
            </w:r>
          </w:p>
        </w:tc>
      </w:tr>
      <w:tr w:rsidR="00B80FB2" w14:paraId="136CFD80" w14:textId="77777777">
        <w:trPr>
          <w:trHeight w:val="280"/>
          <w:jc w:val="center"/>
        </w:trPr>
        <w:tc>
          <w:tcPr>
            <w:tcW w:w="12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21E8BA" w14:textId="77777777" w:rsidR="00B80FB2" w:rsidRDefault="00000000">
            <w:pPr>
              <w:jc w:val="center"/>
              <w:textAlignment w:val="bottom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EEA0921" w14:textId="77777777" w:rsidR="00B80FB2" w:rsidRDefault="00000000">
            <w:pPr>
              <w:jc w:val="center"/>
              <w:textAlignment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1.992,61</w:t>
            </w:r>
          </w:p>
        </w:tc>
      </w:tr>
      <w:tr w:rsidR="00B80FB2" w14:paraId="68475B6D" w14:textId="77777777">
        <w:trPr>
          <w:trHeight w:val="280"/>
          <w:jc w:val="center"/>
        </w:trPr>
        <w:tc>
          <w:tcPr>
            <w:tcW w:w="12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45C80D" w14:textId="77777777" w:rsidR="00B80FB2" w:rsidRDefault="00000000">
            <w:pPr>
              <w:jc w:val="center"/>
              <w:textAlignment w:val="bottom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B188F8A" w14:textId="77777777" w:rsidR="00B80FB2" w:rsidRDefault="00000000">
            <w:pPr>
              <w:jc w:val="center"/>
              <w:textAlignment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2.203,81</w:t>
            </w:r>
          </w:p>
        </w:tc>
      </w:tr>
      <w:tr w:rsidR="00B80FB2" w14:paraId="52604519" w14:textId="77777777">
        <w:trPr>
          <w:trHeight w:val="280"/>
          <w:jc w:val="center"/>
        </w:trPr>
        <w:tc>
          <w:tcPr>
            <w:tcW w:w="12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8B4A94" w14:textId="77777777" w:rsidR="00B80FB2" w:rsidRDefault="00000000">
            <w:pPr>
              <w:jc w:val="center"/>
              <w:textAlignment w:val="bottom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EB8CB69" w14:textId="77777777" w:rsidR="00B80FB2" w:rsidRDefault="00000000">
            <w:pPr>
              <w:jc w:val="center"/>
              <w:textAlignment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2.414,21</w:t>
            </w:r>
          </w:p>
        </w:tc>
      </w:tr>
      <w:tr w:rsidR="00B80FB2" w14:paraId="54F55989" w14:textId="77777777">
        <w:trPr>
          <w:trHeight w:val="280"/>
          <w:jc w:val="center"/>
        </w:trPr>
        <w:tc>
          <w:tcPr>
            <w:tcW w:w="12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47B4A3" w14:textId="77777777" w:rsidR="00B80FB2" w:rsidRDefault="00000000">
            <w:pPr>
              <w:jc w:val="center"/>
              <w:textAlignment w:val="bottom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9A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3E9A1EA" w14:textId="77777777" w:rsidR="00B80FB2" w:rsidRDefault="00000000">
            <w:pPr>
              <w:jc w:val="center"/>
              <w:textAlignment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2.488,91</w:t>
            </w:r>
          </w:p>
        </w:tc>
      </w:tr>
      <w:tr w:rsidR="00B80FB2" w14:paraId="0604F41D" w14:textId="77777777">
        <w:trPr>
          <w:trHeight w:val="280"/>
          <w:jc w:val="center"/>
        </w:trPr>
        <w:tc>
          <w:tcPr>
            <w:tcW w:w="12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78BA34" w14:textId="77777777" w:rsidR="00B80FB2" w:rsidRDefault="00000000">
            <w:pPr>
              <w:jc w:val="center"/>
              <w:textAlignment w:val="bottom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98C4A23" w14:textId="77777777" w:rsidR="00B80FB2" w:rsidRDefault="00000000">
            <w:pPr>
              <w:jc w:val="center"/>
              <w:textAlignment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2.683,59</w:t>
            </w:r>
          </w:p>
        </w:tc>
      </w:tr>
      <w:tr w:rsidR="00B80FB2" w14:paraId="676C1EEF" w14:textId="77777777">
        <w:trPr>
          <w:trHeight w:val="280"/>
          <w:jc w:val="center"/>
        </w:trPr>
        <w:tc>
          <w:tcPr>
            <w:tcW w:w="12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15B662" w14:textId="77777777" w:rsidR="00B80FB2" w:rsidRDefault="00000000">
            <w:pPr>
              <w:jc w:val="center"/>
              <w:textAlignment w:val="bottom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10A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70289C4" w14:textId="77777777" w:rsidR="00B80FB2" w:rsidRDefault="00000000">
            <w:pPr>
              <w:jc w:val="center"/>
              <w:textAlignment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2.737,80</w:t>
            </w:r>
          </w:p>
        </w:tc>
      </w:tr>
      <w:tr w:rsidR="00B80FB2" w14:paraId="48B052D4" w14:textId="77777777">
        <w:trPr>
          <w:trHeight w:val="280"/>
          <w:jc w:val="center"/>
        </w:trPr>
        <w:tc>
          <w:tcPr>
            <w:tcW w:w="12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EBA4E5" w14:textId="77777777" w:rsidR="00B80FB2" w:rsidRDefault="00000000">
            <w:pPr>
              <w:jc w:val="center"/>
              <w:textAlignment w:val="bottom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10B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021B884" w14:textId="77777777" w:rsidR="00B80FB2" w:rsidRDefault="00000000">
            <w:pPr>
              <w:jc w:val="center"/>
              <w:textAlignment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2.794,28</w:t>
            </w:r>
          </w:p>
        </w:tc>
      </w:tr>
      <w:tr w:rsidR="00B80FB2" w14:paraId="54144B20" w14:textId="77777777">
        <w:trPr>
          <w:trHeight w:val="280"/>
          <w:jc w:val="center"/>
        </w:trPr>
        <w:tc>
          <w:tcPr>
            <w:tcW w:w="12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6675AB" w14:textId="77777777" w:rsidR="00B80FB2" w:rsidRDefault="00000000">
            <w:pPr>
              <w:jc w:val="center"/>
              <w:textAlignment w:val="bottom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11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8BCF51F" w14:textId="77777777" w:rsidR="00B80FB2" w:rsidRDefault="00000000">
            <w:pPr>
              <w:jc w:val="center"/>
              <w:textAlignment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2.985,91</w:t>
            </w:r>
          </w:p>
        </w:tc>
      </w:tr>
      <w:tr w:rsidR="00B80FB2" w14:paraId="30548CC1" w14:textId="77777777">
        <w:trPr>
          <w:trHeight w:val="280"/>
          <w:jc w:val="center"/>
        </w:trPr>
        <w:tc>
          <w:tcPr>
            <w:tcW w:w="12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92F28D" w14:textId="77777777" w:rsidR="00B80FB2" w:rsidRDefault="00000000">
            <w:pPr>
              <w:jc w:val="center"/>
              <w:textAlignment w:val="bottom"/>
              <w:rPr>
                <w:rFonts w:eastAsia="SimSun" w:cs="Calibri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eastAsia="zh-CN" w:bidi="ar"/>
              </w:rPr>
              <w:t>AC1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56FE298" w14:textId="77777777" w:rsidR="00B80FB2" w:rsidRDefault="00000000">
            <w:pPr>
              <w:jc w:val="center"/>
              <w:textAlignment w:val="center"/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3.199,94</w:t>
            </w:r>
          </w:p>
        </w:tc>
      </w:tr>
      <w:tr w:rsidR="00B80FB2" w14:paraId="651BFD95" w14:textId="77777777">
        <w:trPr>
          <w:trHeight w:val="280"/>
          <w:jc w:val="center"/>
        </w:trPr>
        <w:tc>
          <w:tcPr>
            <w:tcW w:w="12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A8900C" w14:textId="77777777" w:rsidR="00B80FB2" w:rsidRDefault="00000000">
            <w:pPr>
              <w:jc w:val="center"/>
              <w:textAlignment w:val="bottom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BAADE38" w14:textId="77777777" w:rsidR="00B80FB2" w:rsidRDefault="00000000">
            <w:pPr>
              <w:jc w:val="center"/>
              <w:textAlignment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3.324,51</w:t>
            </w:r>
          </w:p>
        </w:tc>
      </w:tr>
      <w:tr w:rsidR="00B80FB2" w14:paraId="1B557131" w14:textId="77777777">
        <w:trPr>
          <w:trHeight w:val="280"/>
          <w:jc w:val="center"/>
        </w:trPr>
        <w:tc>
          <w:tcPr>
            <w:tcW w:w="12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DC250D" w14:textId="77777777" w:rsidR="00B80FB2" w:rsidRDefault="00000000">
            <w:pPr>
              <w:jc w:val="center"/>
              <w:textAlignment w:val="bottom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13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1866175" w14:textId="77777777" w:rsidR="00B80FB2" w:rsidRDefault="00000000">
            <w:pPr>
              <w:jc w:val="center"/>
              <w:textAlignment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3.703,27</w:t>
            </w:r>
          </w:p>
        </w:tc>
      </w:tr>
      <w:tr w:rsidR="00B80FB2" w14:paraId="4AF6579A" w14:textId="77777777">
        <w:trPr>
          <w:trHeight w:val="280"/>
          <w:jc w:val="center"/>
        </w:trPr>
        <w:tc>
          <w:tcPr>
            <w:tcW w:w="12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E4144F" w14:textId="77777777" w:rsidR="00B80FB2" w:rsidRDefault="00000000">
            <w:pPr>
              <w:jc w:val="center"/>
              <w:textAlignment w:val="bottom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13A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3EBDFD2" w14:textId="77777777" w:rsidR="00B80FB2" w:rsidRDefault="00000000">
            <w:pPr>
              <w:jc w:val="center"/>
              <w:textAlignment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3.733,37</w:t>
            </w:r>
          </w:p>
        </w:tc>
      </w:tr>
      <w:tr w:rsidR="00B80FB2" w14:paraId="628803EF" w14:textId="77777777">
        <w:trPr>
          <w:trHeight w:val="280"/>
          <w:jc w:val="center"/>
        </w:trPr>
        <w:tc>
          <w:tcPr>
            <w:tcW w:w="12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8B8064" w14:textId="77777777" w:rsidR="00B80FB2" w:rsidRDefault="00000000">
            <w:pPr>
              <w:jc w:val="center"/>
              <w:textAlignment w:val="bottom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14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DC9672C" w14:textId="77777777" w:rsidR="00B80FB2" w:rsidRDefault="00000000">
            <w:pPr>
              <w:jc w:val="center"/>
              <w:textAlignment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4.127,93</w:t>
            </w:r>
          </w:p>
        </w:tc>
      </w:tr>
      <w:tr w:rsidR="00B80FB2" w14:paraId="75245774" w14:textId="77777777">
        <w:trPr>
          <w:trHeight w:val="280"/>
          <w:jc w:val="center"/>
        </w:trPr>
        <w:tc>
          <w:tcPr>
            <w:tcW w:w="12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0BD8E5" w14:textId="77777777" w:rsidR="00B80FB2" w:rsidRDefault="00000000">
            <w:pPr>
              <w:jc w:val="center"/>
              <w:textAlignment w:val="bottom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C8C8057" w14:textId="77777777" w:rsidR="00B80FB2" w:rsidRDefault="00000000">
            <w:pPr>
              <w:jc w:val="center"/>
              <w:textAlignment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4.603,48</w:t>
            </w:r>
          </w:p>
        </w:tc>
      </w:tr>
      <w:tr w:rsidR="00B80FB2" w14:paraId="4CDDDC20" w14:textId="77777777">
        <w:trPr>
          <w:trHeight w:val="280"/>
          <w:jc w:val="center"/>
        </w:trPr>
        <w:tc>
          <w:tcPr>
            <w:tcW w:w="12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3BF2C8" w14:textId="77777777" w:rsidR="00B80FB2" w:rsidRDefault="00000000">
            <w:pPr>
              <w:jc w:val="center"/>
              <w:textAlignment w:val="bottom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16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CDD9D07" w14:textId="77777777" w:rsidR="00B80FB2" w:rsidRDefault="00000000">
            <w:pPr>
              <w:jc w:val="center"/>
              <w:textAlignment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5.136,15</w:t>
            </w:r>
          </w:p>
        </w:tc>
      </w:tr>
      <w:tr w:rsidR="00B80FB2" w14:paraId="4FB0F467" w14:textId="77777777">
        <w:trPr>
          <w:trHeight w:val="280"/>
          <w:jc w:val="center"/>
        </w:trPr>
        <w:tc>
          <w:tcPr>
            <w:tcW w:w="12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529582" w14:textId="77777777" w:rsidR="00B80FB2" w:rsidRDefault="00000000">
            <w:pPr>
              <w:jc w:val="center"/>
              <w:textAlignment w:val="bottom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93E8CEB" w14:textId="77777777" w:rsidR="00B80FB2" w:rsidRDefault="00000000">
            <w:pPr>
              <w:jc w:val="center"/>
              <w:textAlignment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5.732,75</w:t>
            </w:r>
          </w:p>
        </w:tc>
      </w:tr>
      <w:tr w:rsidR="00B80FB2" w14:paraId="6614211E" w14:textId="77777777">
        <w:trPr>
          <w:trHeight w:val="280"/>
          <w:jc w:val="center"/>
        </w:trPr>
        <w:tc>
          <w:tcPr>
            <w:tcW w:w="12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9CF5DF" w14:textId="77777777" w:rsidR="00B80FB2" w:rsidRDefault="00000000">
            <w:pPr>
              <w:jc w:val="center"/>
              <w:textAlignment w:val="bottom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A915FC6" w14:textId="77777777" w:rsidR="00B80FB2" w:rsidRDefault="00000000">
            <w:pPr>
              <w:jc w:val="center"/>
              <w:textAlignment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6.287,53</w:t>
            </w:r>
          </w:p>
        </w:tc>
      </w:tr>
      <w:tr w:rsidR="00B80FB2" w14:paraId="21AC2159" w14:textId="77777777">
        <w:trPr>
          <w:trHeight w:val="280"/>
          <w:jc w:val="center"/>
        </w:trPr>
        <w:tc>
          <w:tcPr>
            <w:tcW w:w="12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477535" w14:textId="77777777" w:rsidR="00B80FB2" w:rsidRDefault="00000000">
            <w:pPr>
              <w:jc w:val="center"/>
              <w:textAlignment w:val="bottom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19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9684F04" w14:textId="77777777" w:rsidR="00B80FB2" w:rsidRDefault="00000000">
            <w:pPr>
              <w:jc w:val="center"/>
              <w:textAlignment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6.899,87</w:t>
            </w:r>
          </w:p>
        </w:tc>
      </w:tr>
      <w:tr w:rsidR="00B80FB2" w14:paraId="3698E5AF" w14:textId="77777777">
        <w:trPr>
          <w:trHeight w:val="280"/>
          <w:jc w:val="center"/>
        </w:trPr>
        <w:tc>
          <w:tcPr>
            <w:tcW w:w="12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882574" w14:textId="77777777" w:rsidR="00B80FB2" w:rsidRDefault="00000000">
            <w:pPr>
              <w:jc w:val="center"/>
              <w:textAlignment w:val="bottom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911AFF9" w14:textId="77777777" w:rsidR="00B80FB2" w:rsidRDefault="00000000">
            <w:pPr>
              <w:jc w:val="center"/>
              <w:textAlignment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7.573,39</w:t>
            </w:r>
          </w:p>
        </w:tc>
      </w:tr>
      <w:tr w:rsidR="00B80FB2" w14:paraId="1EE9FF29" w14:textId="77777777">
        <w:trPr>
          <w:trHeight w:val="280"/>
          <w:jc w:val="center"/>
        </w:trPr>
        <w:tc>
          <w:tcPr>
            <w:tcW w:w="12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B038BA" w14:textId="77777777" w:rsidR="00B80FB2" w:rsidRDefault="00000000">
            <w:pPr>
              <w:jc w:val="center"/>
              <w:textAlignment w:val="bottom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20A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D7CFC5A" w14:textId="77777777" w:rsidR="00B80FB2" w:rsidRDefault="00000000">
            <w:pPr>
              <w:jc w:val="center"/>
              <w:textAlignment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8.430,25</w:t>
            </w:r>
          </w:p>
        </w:tc>
      </w:tr>
      <w:tr w:rsidR="00B80FB2" w14:paraId="38845DBC" w14:textId="77777777">
        <w:trPr>
          <w:trHeight w:val="280"/>
          <w:jc w:val="center"/>
        </w:trPr>
        <w:tc>
          <w:tcPr>
            <w:tcW w:w="1224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14:paraId="11EE820B" w14:textId="77777777" w:rsidR="00B80FB2" w:rsidRDefault="00000000">
            <w:pPr>
              <w:jc w:val="center"/>
              <w:textAlignment w:val="bottom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lastRenderedPageBreak/>
              <w:t>20B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5FF91AD" w14:textId="77777777" w:rsidR="00B80FB2" w:rsidRDefault="00000000">
            <w:pPr>
              <w:jc w:val="center"/>
              <w:textAlignment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9.441,88</w:t>
            </w:r>
          </w:p>
        </w:tc>
      </w:tr>
      <w:tr w:rsidR="00B80FB2" w14:paraId="3EDD32A1" w14:textId="77777777">
        <w:trPr>
          <w:trHeight w:val="300"/>
          <w:jc w:val="center"/>
        </w:trPr>
        <w:tc>
          <w:tcPr>
            <w:tcW w:w="12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14:paraId="490CBE80" w14:textId="77777777" w:rsidR="00B80FB2" w:rsidRDefault="00000000">
            <w:pPr>
              <w:jc w:val="center"/>
              <w:textAlignment w:val="bottom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5201A" w14:textId="77777777" w:rsidR="00B80FB2" w:rsidRDefault="00000000">
            <w:pPr>
              <w:jc w:val="center"/>
              <w:textAlignment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eastAsia="SimSun" w:cs="Calibri"/>
                <w:color w:val="000000"/>
                <w:sz w:val="16"/>
                <w:szCs w:val="16"/>
                <w:lang w:val="en-US" w:eastAsia="zh-CN" w:bidi="ar"/>
              </w:rPr>
              <w:t>10.679,96</w:t>
            </w:r>
          </w:p>
        </w:tc>
      </w:tr>
    </w:tbl>
    <w:p w14:paraId="46EC1245" w14:textId="77777777" w:rsidR="00B80FB2" w:rsidRDefault="00B80FB2">
      <w:pPr>
        <w:jc w:val="center"/>
        <w:rPr>
          <w:sz w:val="16"/>
          <w:szCs w:val="16"/>
        </w:rPr>
      </w:pPr>
    </w:p>
    <w:p w14:paraId="6985BB5A" w14:textId="77777777" w:rsidR="00B80FB2" w:rsidRDefault="00B80FB2">
      <w:pPr>
        <w:jc w:val="center"/>
        <w:rPr>
          <w:sz w:val="16"/>
          <w:szCs w:val="16"/>
        </w:rPr>
      </w:pPr>
    </w:p>
    <w:p w14:paraId="4A71672D" w14:textId="77777777" w:rsidR="00B80FB2" w:rsidRDefault="00000000">
      <w:pPr>
        <w:jc w:val="center"/>
        <w:rPr>
          <w:sz w:val="16"/>
          <w:szCs w:val="16"/>
        </w:rPr>
      </w:pPr>
      <w:r>
        <w:rPr>
          <w:sz w:val="16"/>
          <w:szCs w:val="16"/>
        </w:rPr>
        <w:t>Subsídio Prefeito ................................R$ 21.500,00</w:t>
      </w:r>
    </w:p>
    <w:p w14:paraId="7B90105F" w14:textId="77777777" w:rsidR="00B80FB2" w:rsidRDefault="00000000">
      <w:pPr>
        <w:jc w:val="center"/>
        <w:rPr>
          <w:sz w:val="16"/>
          <w:szCs w:val="16"/>
        </w:rPr>
      </w:pPr>
      <w:r>
        <w:rPr>
          <w:sz w:val="16"/>
          <w:szCs w:val="16"/>
        </w:rPr>
        <w:t>Vice Prefeito ........................................R$ 10.500,00</w:t>
      </w:r>
    </w:p>
    <w:p w14:paraId="60D10359" w14:textId="77777777" w:rsidR="00B80FB2" w:rsidRDefault="00B80FB2">
      <w:pPr>
        <w:jc w:val="both"/>
        <w:rPr>
          <w:szCs w:val="72"/>
        </w:rPr>
      </w:pPr>
    </w:p>
    <w:p w14:paraId="4D7A4A78" w14:textId="77777777" w:rsidR="00B80FB2" w:rsidRDefault="00B80FB2">
      <w:pPr>
        <w:jc w:val="both"/>
        <w:rPr>
          <w:b/>
          <w:bCs/>
          <w:szCs w:val="72"/>
        </w:rPr>
      </w:pPr>
    </w:p>
    <w:p w14:paraId="6787AEF7" w14:textId="77777777" w:rsidR="00B80FB2" w:rsidRDefault="00000000">
      <w:pPr>
        <w:jc w:val="center"/>
        <w:rPr>
          <w:b/>
          <w:bCs/>
          <w:szCs w:val="72"/>
        </w:rPr>
      </w:pPr>
      <w:r>
        <w:rPr>
          <w:b/>
          <w:bCs/>
          <w:szCs w:val="72"/>
        </w:rPr>
        <w:t>ANEXO IV</w:t>
      </w:r>
    </w:p>
    <w:p w14:paraId="5B501D9C" w14:textId="77777777" w:rsidR="00B80FB2" w:rsidRDefault="00000000">
      <w:pPr>
        <w:jc w:val="center"/>
        <w:rPr>
          <w:rFonts w:ascii="Arial" w:eastAsia="Helvetica" w:hAnsi="Arial" w:cs="Arial"/>
          <w:color w:val="333333"/>
          <w:sz w:val="16"/>
          <w:szCs w:val="16"/>
          <w:shd w:val="clear" w:color="auto" w:fill="FFFFFF"/>
        </w:rPr>
      </w:pPr>
      <w:r>
        <w:rPr>
          <w:rFonts w:ascii="Arial" w:eastAsia="Helvetica" w:hAnsi="Arial" w:cs="Arial"/>
          <w:color w:val="333333"/>
          <w:sz w:val="16"/>
          <w:szCs w:val="16"/>
          <w:shd w:val="clear" w:color="auto" w:fill="FFFFFF"/>
        </w:rPr>
        <w:t>A que se refere o inciso I do art. 72 Lei Complementar n° 215, de 06 de maio de 2010, alterada pela Lei Complementar n° 248, de 02 de dezembro de 2013</w:t>
      </w:r>
    </w:p>
    <w:p w14:paraId="2B8CC862" w14:textId="77777777" w:rsidR="00B80FB2" w:rsidRDefault="00B80FB2">
      <w:pPr>
        <w:jc w:val="center"/>
        <w:rPr>
          <w:rFonts w:ascii="Arial" w:eastAsia="Helvetica" w:hAnsi="Arial" w:cs="Arial"/>
          <w:color w:val="333333"/>
          <w:sz w:val="18"/>
          <w:szCs w:val="18"/>
          <w:shd w:val="clear" w:color="auto" w:fill="FFFFFF"/>
        </w:rPr>
      </w:pPr>
    </w:p>
    <w:p w14:paraId="52F021DB" w14:textId="77777777" w:rsidR="00B80FB2" w:rsidRDefault="00000000">
      <w:pPr>
        <w:jc w:val="center"/>
        <w:rPr>
          <w:b/>
          <w:bCs/>
          <w:szCs w:val="72"/>
        </w:rPr>
      </w:pPr>
      <w:r>
        <w:rPr>
          <w:b/>
          <w:bCs/>
          <w:szCs w:val="72"/>
        </w:rPr>
        <w:t>PTEB I</w:t>
      </w:r>
    </w:p>
    <w:tbl>
      <w:tblPr>
        <w:tblW w:w="93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1"/>
        <w:gridCol w:w="1050"/>
        <w:gridCol w:w="990"/>
        <w:gridCol w:w="1035"/>
        <w:gridCol w:w="1155"/>
        <w:gridCol w:w="1215"/>
        <w:gridCol w:w="1125"/>
        <w:gridCol w:w="1155"/>
      </w:tblGrid>
      <w:tr w:rsidR="00B80FB2" w14:paraId="79A050A1" w14:textId="77777777">
        <w:trPr>
          <w:trHeight w:val="580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14FA89F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 w:bidi="ar"/>
              </w:rPr>
              <w:t>JORNADAS DE TRABALHO DOCENTE</w:t>
            </w:r>
          </w:p>
        </w:tc>
        <w:tc>
          <w:tcPr>
            <w:tcW w:w="7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804C257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 w:bidi="ar"/>
              </w:rPr>
              <w:t>NÍVEIS DE VENCIMENTOS</w:t>
            </w:r>
          </w:p>
        </w:tc>
      </w:tr>
      <w:tr w:rsidR="00B80FB2" w14:paraId="0E6E0341" w14:textId="77777777">
        <w:trPr>
          <w:trHeight w:val="480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6422634" w14:textId="77777777" w:rsidR="00B80FB2" w:rsidRDefault="00B80FB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02C05A28" w14:textId="77777777" w:rsidR="00B80FB2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 w:bidi="ar"/>
              </w:rPr>
              <w:t>INICIAL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284F6C07" w14:textId="77777777" w:rsidR="00B80FB2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09F00491" w14:textId="77777777" w:rsidR="00B80FB2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7EBE5BF" w14:textId="77777777" w:rsidR="00B80FB2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0FD9BDA3" w14:textId="77777777" w:rsidR="00B80FB2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2F4CC340" w14:textId="77777777" w:rsidR="00B80FB2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2EEB2819" w14:textId="77777777" w:rsidR="00B80FB2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 w:bidi="ar"/>
              </w:rPr>
              <w:t>6</w:t>
            </w:r>
          </w:p>
        </w:tc>
      </w:tr>
      <w:tr w:rsidR="00B80FB2" w14:paraId="4C943BA6" w14:textId="77777777">
        <w:trPr>
          <w:trHeight w:val="300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829F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 xml:space="preserve">40 h / </w:t>
            </w:r>
            <w:proofErr w:type="spellStart"/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>semanais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D579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eastAsia="zh-CN" w:bidi="ar"/>
              </w:rPr>
              <w:t>5.146,77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2FEA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5.917,54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FD40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6.213,40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4089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6.524,07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C220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6.850,28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3738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7.192,80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20E8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7.552,46</w:t>
            </w:r>
          </w:p>
        </w:tc>
      </w:tr>
      <w:tr w:rsidR="00B80FB2" w14:paraId="21A2B620" w14:textId="77777777">
        <w:trPr>
          <w:trHeight w:val="300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2133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 xml:space="preserve">30 h / </w:t>
            </w:r>
            <w:proofErr w:type="spellStart"/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>semanais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8FD3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3.860,07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5383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4.438,18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BBD5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4.660,10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9BCA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4.893,08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842D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5.137,75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8C7D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5.394,65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5E97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5.664,38</w:t>
            </w:r>
          </w:p>
        </w:tc>
      </w:tr>
      <w:tr w:rsidR="00B80FB2" w14:paraId="43BC8B95" w14:textId="77777777">
        <w:trPr>
          <w:trHeight w:val="300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B958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 xml:space="preserve">24 h / </w:t>
            </w:r>
            <w:proofErr w:type="spellStart"/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>semanais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6F5C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3.088,05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0926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3.550,51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996D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3.728,05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9AEE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3.914,44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5601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4.110,18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5163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4.316,33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0188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4.531,47</w:t>
            </w:r>
          </w:p>
        </w:tc>
      </w:tr>
    </w:tbl>
    <w:p w14:paraId="3343B06A" w14:textId="77777777" w:rsidR="00B80FB2" w:rsidRDefault="00B80FB2">
      <w:pPr>
        <w:jc w:val="center"/>
        <w:rPr>
          <w:b/>
          <w:bCs/>
          <w:szCs w:val="72"/>
        </w:rPr>
      </w:pPr>
    </w:p>
    <w:p w14:paraId="46D3B1D1" w14:textId="77777777" w:rsidR="00B80FB2" w:rsidRDefault="00B80FB2">
      <w:pPr>
        <w:jc w:val="center"/>
        <w:rPr>
          <w:b/>
          <w:bCs/>
          <w:szCs w:val="72"/>
        </w:rPr>
      </w:pPr>
    </w:p>
    <w:p w14:paraId="42597A90" w14:textId="77777777" w:rsidR="00B80FB2" w:rsidRDefault="00B80FB2">
      <w:pPr>
        <w:jc w:val="center"/>
        <w:rPr>
          <w:b/>
          <w:bCs/>
          <w:szCs w:val="72"/>
        </w:rPr>
      </w:pPr>
    </w:p>
    <w:p w14:paraId="7DBFC5C5" w14:textId="77777777" w:rsidR="00B80FB2" w:rsidRDefault="00B80FB2">
      <w:pPr>
        <w:jc w:val="center"/>
        <w:rPr>
          <w:b/>
          <w:bCs/>
          <w:szCs w:val="72"/>
        </w:rPr>
      </w:pPr>
    </w:p>
    <w:p w14:paraId="41130024" w14:textId="77777777" w:rsidR="00B80FB2" w:rsidRDefault="00000000">
      <w:pPr>
        <w:jc w:val="center"/>
        <w:rPr>
          <w:b/>
          <w:bCs/>
          <w:szCs w:val="72"/>
        </w:rPr>
      </w:pPr>
      <w:r>
        <w:rPr>
          <w:b/>
          <w:bCs/>
          <w:szCs w:val="72"/>
        </w:rPr>
        <w:t>ANEXO V</w:t>
      </w:r>
    </w:p>
    <w:p w14:paraId="10F93C5F" w14:textId="77777777" w:rsidR="00B80FB2" w:rsidRDefault="00000000">
      <w:pPr>
        <w:jc w:val="center"/>
        <w:rPr>
          <w:bCs/>
          <w:szCs w:val="72"/>
        </w:rPr>
      </w:pPr>
      <w:r>
        <w:rPr>
          <w:rFonts w:ascii="Arial" w:eastAsia="SimSun" w:hAnsi="Arial" w:cs="Arial"/>
          <w:bCs/>
          <w:sz w:val="16"/>
          <w:szCs w:val="16"/>
          <w:lang w:val="en-US" w:eastAsia="zh-CN" w:bidi="ar"/>
        </w:rPr>
        <w:t xml:space="preserve">A que se </w:t>
      </w:r>
      <w:proofErr w:type="spellStart"/>
      <w:r>
        <w:rPr>
          <w:rFonts w:ascii="Arial" w:eastAsia="SimSun" w:hAnsi="Arial" w:cs="Arial"/>
          <w:bCs/>
          <w:sz w:val="16"/>
          <w:szCs w:val="16"/>
          <w:lang w:val="en-US" w:eastAsia="zh-CN" w:bidi="ar"/>
        </w:rPr>
        <w:t>refere</w:t>
      </w:r>
      <w:proofErr w:type="spellEnd"/>
      <w:r>
        <w:rPr>
          <w:rFonts w:ascii="Arial" w:eastAsia="SimSun" w:hAnsi="Arial" w:cs="Arial"/>
          <w:bCs/>
          <w:sz w:val="16"/>
          <w:szCs w:val="16"/>
          <w:lang w:val="en-US" w:eastAsia="zh-CN" w:bidi="ar"/>
        </w:rPr>
        <w:t xml:space="preserve"> o </w:t>
      </w:r>
      <w:proofErr w:type="spellStart"/>
      <w:r>
        <w:rPr>
          <w:rFonts w:ascii="Arial" w:eastAsia="SimSun" w:hAnsi="Arial" w:cs="Arial"/>
          <w:bCs/>
          <w:sz w:val="16"/>
          <w:szCs w:val="16"/>
          <w:lang w:val="en-US" w:eastAsia="zh-CN" w:bidi="ar"/>
        </w:rPr>
        <w:t>inciso</w:t>
      </w:r>
      <w:proofErr w:type="spellEnd"/>
      <w:r>
        <w:rPr>
          <w:rFonts w:ascii="Arial" w:eastAsia="SimSun" w:hAnsi="Arial" w:cs="Arial"/>
          <w:bCs/>
          <w:sz w:val="16"/>
          <w:szCs w:val="16"/>
          <w:lang w:val="en-US" w:eastAsia="zh-CN" w:bidi="ar"/>
        </w:rPr>
        <w:t xml:space="preserve"> II, do </w:t>
      </w:r>
      <w:proofErr w:type="spellStart"/>
      <w:r>
        <w:rPr>
          <w:rFonts w:ascii="Arial" w:eastAsia="SimSun" w:hAnsi="Arial" w:cs="Arial"/>
          <w:bCs/>
          <w:sz w:val="16"/>
          <w:szCs w:val="16"/>
          <w:lang w:val="en-US" w:eastAsia="zh-CN" w:bidi="ar"/>
        </w:rPr>
        <w:t>artigo</w:t>
      </w:r>
      <w:proofErr w:type="spellEnd"/>
      <w:r>
        <w:rPr>
          <w:rFonts w:ascii="Arial" w:eastAsia="SimSun" w:hAnsi="Arial" w:cs="Arial"/>
          <w:bCs/>
          <w:sz w:val="16"/>
          <w:szCs w:val="16"/>
          <w:lang w:val="en-US" w:eastAsia="zh-CN" w:bidi="ar"/>
        </w:rPr>
        <w:t xml:space="preserve"> 72, Lei </w:t>
      </w:r>
      <w:proofErr w:type="spellStart"/>
      <w:r>
        <w:rPr>
          <w:rFonts w:ascii="Arial" w:eastAsia="SimSun" w:hAnsi="Arial" w:cs="Arial"/>
          <w:bCs/>
          <w:sz w:val="16"/>
          <w:szCs w:val="16"/>
          <w:lang w:val="en-US" w:eastAsia="zh-CN" w:bidi="ar"/>
        </w:rPr>
        <w:t>Complementar</w:t>
      </w:r>
      <w:proofErr w:type="spellEnd"/>
      <w:r>
        <w:rPr>
          <w:rFonts w:ascii="Arial" w:eastAsia="SimSun" w:hAnsi="Arial" w:cs="Arial"/>
          <w:bCs/>
          <w:sz w:val="16"/>
          <w:szCs w:val="16"/>
          <w:lang w:val="en-US" w:eastAsia="zh-CN" w:bidi="ar"/>
        </w:rPr>
        <w:t xml:space="preserve"> nº 215, de 06 de </w:t>
      </w:r>
      <w:proofErr w:type="spellStart"/>
      <w:r>
        <w:rPr>
          <w:rFonts w:ascii="Arial" w:eastAsia="SimSun" w:hAnsi="Arial" w:cs="Arial"/>
          <w:bCs/>
          <w:sz w:val="16"/>
          <w:szCs w:val="16"/>
          <w:lang w:val="en-US" w:eastAsia="zh-CN" w:bidi="ar"/>
        </w:rPr>
        <w:t>maio</w:t>
      </w:r>
      <w:proofErr w:type="spellEnd"/>
      <w:r>
        <w:rPr>
          <w:rFonts w:ascii="Arial" w:eastAsia="SimSun" w:hAnsi="Arial" w:cs="Arial"/>
          <w:bCs/>
          <w:sz w:val="16"/>
          <w:szCs w:val="16"/>
          <w:lang w:val="en-US" w:eastAsia="zh-CN" w:bidi="ar"/>
        </w:rPr>
        <w:t xml:space="preserve"> de 2010, </w:t>
      </w:r>
      <w:proofErr w:type="spellStart"/>
      <w:r>
        <w:rPr>
          <w:rFonts w:ascii="Arial" w:eastAsia="SimSun" w:hAnsi="Arial" w:cs="Arial"/>
          <w:bCs/>
          <w:sz w:val="16"/>
          <w:szCs w:val="16"/>
          <w:lang w:val="en-US" w:eastAsia="zh-CN" w:bidi="ar"/>
        </w:rPr>
        <w:t>alterada</w:t>
      </w:r>
      <w:proofErr w:type="spellEnd"/>
      <w:r>
        <w:rPr>
          <w:rFonts w:ascii="Arial" w:eastAsia="SimSun" w:hAnsi="Arial" w:cs="Arial"/>
          <w:bCs/>
          <w:sz w:val="16"/>
          <w:szCs w:val="16"/>
          <w:lang w:val="en-US" w:eastAsia="zh-CN" w:bidi="ar"/>
        </w:rPr>
        <w:t xml:space="preserve"> pela Lei </w:t>
      </w:r>
      <w:proofErr w:type="spellStart"/>
      <w:r>
        <w:rPr>
          <w:rFonts w:ascii="Arial" w:eastAsia="SimSun" w:hAnsi="Arial" w:cs="Arial"/>
          <w:bCs/>
          <w:sz w:val="16"/>
          <w:szCs w:val="16"/>
          <w:lang w:val="en-US" w:eastAsia="zh-CN" w:bidi="ar"/>
        </w:rPr>
        <w:t>Complementar</w:t>
      </w:r>
      <w:proofErr w:type="spellEnd"/>
      <w:r>
        <w:rPr>
          <w:rFonts w:ascii="Arial" w:eastAsia="SimSun" w:hAnsi="Arial" w:cs="Arial"/>
          <w:bCs/>
          <w:sz w:val="16"/>
          <w:szCs w:val="16"/>
          <w:lang w:val="en-US" w:eastAsia="zh-CN" w:bidi="ar"/>
        </w:rPr>
        <w:t xml:space="preserve"> nº 248, de 02 de </w:t>
      </w:r>
      <w:proofErr w:type="spellStart"/>
      <w:r>
        <w:rPr>
          <w:rFonts w:ascii="Arial" w:eastAsia="SimSun" w:hAnsi="Arial" w:cs="Arial"/>
          <w:bCs/>
          <w:sz w:val="16"/>
          <w:szCs w:val="16"/>
          <w:lang w:val="en-US" w:eastAsia="zh-CN" w:bidi="ar"/>
        </w:rPr>
        <w:t>dezembro</w:t>
      </w:r>
      <w:proofErr w:type="spellEnd"/>
      <w:r>
        <w:rPr>
          <w:rFonts w:ascii="Arial" w:eastAsia="SimSun" w:hAnsi="Arial" w:cs="Arial"/>
          <w:bCs/>
          <w:sz w:val="16"/>
          <w:szCs w:val="16"/>
          <w:lang w:val="en-US" w:eastAsia="zh-CN" w:bidi="ar"/>
        </w:rPr>
        <w:t xml:space="preserve"> de 2013</w:t>
      </w:r>
    </w:p>
    <w:p w14:paraId="448DD371" w14:textId="77777777" w:rsidR="00B80FB2" w:rsidRDefault="00B80FB2">
      <w:pPr>
        <w:jc w:val="center"/>
        <w:rPr>
          <w:b/>
          <w:bCs/>
          <w:szCs w:val="72"/>
        </w:rPr>
      </w:pPr>
    </w:p>
    <w:p w14:paraId="0FF5621B" w14:textId="77777777" w:rsidR="00B80FB2" w:rsidRDefault="00000000">
      <w:pPr>
        <w:jc w:val="center"/>
        <w:rPr>
          <w:b/>
          <w:bCs/>
          <w:szCs w:val="72"/>
        </w:rPr>
      </w:pPr>
      <w:r>
        <w:rPr>
          <w:b/>
          <w:bCs/>
          <w:szCs w:val="72"/>
        </w:rPr>
        <w:t>PTEB II e Educação Especial</w:t>
      </w:r>
    </w:p>
    <w:tbl>
      <w:tblPr>
        <w:tblW w:w="93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6"/>
        <w:gridCol w:w="1065"/>
        <w:gridCol w:w="1020"/>
        <w:gridCol w:w="1005"/>
        <w:gridCol w:w="1125"/>
        <w:gridCol w:w="1260"/>
        <w:gridCol w:w="1110"/>
        <w:gridCol w:w="1140"/>
      </w:tblGrid>
      <w:tr w:rsidR="00B80FB2" w14:paraId="6F74E5BE" w14:textId="77777777">
        <w:trPr>
          <w:trHeight w:val="580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3C1674C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 w:bidi="ar"/>
              </w:rPr>
              <w:t xml:space="preserve">JORNADAS DE TRABALHO </w:t>
            </w: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 w:bidi="ar"/>
              </w:rPr>
              <w:lastRenderedPageBreak/>
              <w:t>DOCENTE</w:t>
            </w:r>
          </w:p>
        </w:tc>
        <w:tc>
          <w:tcPr>
            <w:tcW w:w="7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DA49F02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 w:bidi="ar"/>
              </w:rPr>
              <w:lastRenderedPageBreak/>
              <w:t>NÍVEIS DE VENCIMENTOS</w:t>
            </w:r>
          </w:p>
        </w:tc>
      </w:tr>
      <w:tr w:rsidR="00B80FB2" w14:paraId="1E773030" w14:textId="77777777">
        <w:trPr>
          <w:trHeight w:val="420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29E97F1" w14:textId="77777777" w:rsidR="00B80FB2" w:rsidRDefault="00B80FB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4937E45F" w14:textId="77777777" w:rsidR="00B80FB2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 w:bidi="ar"/>
              </w:rPr>
              <w:t>INICIAL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0040F90A" w14:textId="77777777" w:rsidR="00B80FB2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79EB705" w14:textId="77777777" w:rsidR="00B80FB2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EE0121B" w14:textId="77777777" w:rsidR="00B80FB2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523957C" w14:textId="77777777" w:rsidR="00B80FB2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12AA3AA" w14:textId="77777777" w:rsidR="00B80FB2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0BD5A713" w14:textId="77777777" w:rsidR="00B80FB2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 w:bidi="ar"/>
              </w:rPr>
              <w:t>6</w:t>
            </w:r>
          </w:p>
        </w:tc>
      </w:tr>
      <w:tr w:rsidR="00B80FB2" w14:paraId="67B44966" w14:textId="77777777">
        <w:trPr>
          <w:trHeight w:val="30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6253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 xml:space="preserve">40 h / </w:t>
            </w:r>
            <w:proofErr w:type="spellStart"/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>semanais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EF88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5.180,28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0508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6.509,30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C878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6.834,33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5ECA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7.176,56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31E3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7.535,39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CEBF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7.909,56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43D7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8.308,05</w:t>
            </w:r>
          </w:p>
        </w:tc>
      </w:tr>
      <w:tr w:rsidR="00B80FB2" w14:paraId="10F3FEB2" w14:textId="77777777">
        <w:trPr>
          <w:trHeight w:val="30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B409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 xml:space="preserve">30 h / </w:t>
            </w:r>
            <w:proofErr w:type="spellStart"/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>semanais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78EA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3.885,22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72F6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4.882,13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2BEC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5.125,75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CD6F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5.382,43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E6DA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5.651,56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16A1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5.932,18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0BBD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6.231,04</w:t>
            </w:r>
          </w:p>
        </w:tc>
      </w:tr>
      <w:tr w:rsidR="00B80FB2" w14:paraId="2550AE09" w14:textId="77777777">
        <w:trPr>
          <w:trHeight w:val="30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AC81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 xml:space="preserve">24 h / </w:t>
            </w:r>
            <w:proofErr w:type="spellStart"/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>semanais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D9C2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3.108,17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BBEC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3.905,59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1B68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4.100,60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5A58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4.303,16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BB95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4.518,68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2643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4.745,74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97BB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4.984,83</w:t>
            </w:r>
          </w:p>
        </w:tc>
      </w:tr>
    </w:tbl>
    <w:p w14:paraId="23316597" w14:textId="77777777" w:rsidR="00B80FB2" w:rsidRDefault="00B80FB2">
      <w:pPr>
        <w:jc w:val="center"/>
        <w:rPr>
          <w:b/>
          <w:bCs/>
          <w:szCs w:val="72"/>
        </w:rPr>
      </w:pPr>
    </w:p>
    <w:p w14:paraId="39130EEC" w14:textId="77777777" w:rsidR="00B80FB2" w:rsidRDefault="00B80FB2">
      <w:pPr>
        <w:jc w:val="center"/>
        <w:rPr>
          <w:b/>
          <w:bCs/>
          <w:szCs w:val="72"/>
        </w:rPr>
      </w:pPr>
    </w:p>
    <w:p w14:paraId="2B304F00" w14:textId="77777777" w:rsidR="00B80FB2" w:rsidRDefault="00B80FB2">
      <w:pPr>
        <w:jc w:val="center"/>
        <w:rPr>
          <w:b/>
          <w:bCs/>
          <w:szCs w:val="72"/>
        </w:rPr>
      </w:pPr>
    </w:p>
    <w:p w14:paraId="77536F9D" w14:textId="77777777" w:rsidR="00B80FB2" w:rsidRDefault="00B80FB2">
      <w:pPr>
        <w:jc w:val="center"/>
        <w:rPr>
          <w:b/>
          <w:bCs/>
          <w:szCs w:val="72"/>
        </w:rPr>
      </w:pPr>
    </w:p>
    <w:p w14:paraId="56EDD837" w14:textId="77777777" w:rsidR="00B80FB2" w:rsidRDefault="00000000">
      <w:pPr>
        <w:jc w:val="center"/>
        <w:rPr>
          <w:b/>
          <w:bCs/>
          <w:szCs w:val="72"/>
        </w:rPr>
      </w:pPr>
      <w:r>
        <w:rPr>
          <w:b/>
          <w:bCs/>
          <w:szCs w:val="72"/>
        </w:rPr>
        <w:t>ANEXO VI</w:t>
      </w:r>
    </w:p>
    <w:p w14:paraId="7D8C8B52" w14:textId="77777777" w:rsidR="00B80FB2" w:rsidRDefault="00000000">
      <w:pPr>
        <w:jc w:val="center"/>
        <w:rPr>
          <w:rFonts w:ascii="Arial" w:eastAsia="SimSun" w:hAnsi="Arial" w:cs="Arial"/>
          <w:bCs/>
          <w:sz w:val="16"/>
          <w:szCs w:val="16"/>
          <w:lang w:eastAsia="zh-CN" w:bidi="ar"/>
        </w:rPr>
      </w:pPr>
      <w:r>
        <w:rPr>
          <w:rFonts w:ascii="Arial" w:eastAsia="SimSun" w:hAnsi="Arial" w:cs="Arial"/>
          <w:bCs/>
          <w:sz w:val="16"/>
          <w:szCs w:val="16"/>
          <w:lang w:val="en-US" w:eastAsia="zh-CN" w:bidi="ar"/>
        </w:rPr>
        <w:t xml:space="preserve">A que se </w:t>
      </w:r>
      <w:proofErr w:type="spellStart"/>
      <w:r>
        <w:rPr>
          <w:rFonts w:ascii="Arial" w:eastAsia="SimSun" w:hAnsi="Arial" w:cs="Arial"/>
          <w:bCs/>
          <w:sz w:val="16"/>
          <w:szCs w:val="16"/>
          <w:lang w:val="en-US" w:eastAsia="zh-CN" w:bidi="ar"/>
        </w:rPr>
        <w:t>refere</w:t>
      </w:r>
      <w:proofErr w:type="spellEnd"/>
      <w:r>
        <w:rPr>
          <w:rFonts w:ascii="Arial" w:eastAsia="SimSun" w:hAnsi="Arial" w:cs="Arial"/>
          <w:bCs/>
          <w:sz w:val="16"/>
          <w:szCs w:val="16"/>
          <w:lang w:val="en-US" w:eastAsia="zh-CN" w:bidi="ar"/>
        </w:rPr>
        <w:t xml:space="preserve"> </w:t>
      </w:r>
      <w:r>
        <w:rPr>
          <w:rFonts w:ascii="Arial" w:eastAsia="SimSun" w:hAnsi="Arial" w:cs="Arial"/>
          <w:bCs/>
          <w:sz w:val="16"/>
          <w:szCs w:val="16"/>
          <w:lang w:eastAsia="zh-CN" w:bidi="ar"/>
        </w:rPr>
        <w:t>o artigo 1º, Lei Complementar nº 290 de 31 de agosto de 2018</w:t>
      </w:r>
    </w:p>
    <w:p w14:paraId="13C9C4B9" w14:textId="77777777" w:rsidR="00B80FB2" w:rsidRDefault="00B80FB2">
      <w:pPr>
        <w:jc w:val="center"/>
        <w:rPr>
          <w:rFonts w:ascii="Arial" w:eastAsia="SimSun" w:hAnsi="Arial" w:cs="Arial"/>
          <w:b/>
          <w:sz w:val="16"/>
          <w:szCs w:val="16"/>
          <w:lang w:eastAsia="zh-CN" w:bidi="ar"/>
        </w:rPr>
      </w:pPr>
    </w:p>
    <w:p w14:paraId="3E8CB178" w14:textId="77777777" w:rsidR="00B80FB2" w:rsidRDefault="00000000">
      <w:pPr>
        <w:jc w:val="center"/>
        <w:rPr>
          <w:b/>
          <w:bCs/>
          <w:szCs w:val="72"/>
        </w:rPr>
      </w:pPr>
      <w:r>
        <w:rPr>
          <w:b/>
          <w:bCs/>
          <w:szCs w:val="72"/>
        </w:rPr>
        <w:t xml:space="preserve">Professor Adjunto de Educação Básica e Professor Auxiliar do </w:t>
      </w:r>
    </w:p>
    <w:p w14:paraId="36810E47" w14:textId="77777777" w:rsidR="00B80FB2" w:rsidRDefault="00000000">
      <w:pPr>
        <w:jc w:val="center"/>
        <w:rPr>
          <w:b/>
          <w:bCs/>
          <w:szCs w:val="72"/>
        </w:rPr>
      </w:pPr>
      <w:r>
        <w:rPr>
          <w:b/>
          <w:bCs/>
          <w:szCs w:val="72"/>
        </w:rPr>
        <w:t>Desenvolvimento Infantil</w:t>
      </w:r>
    </w:p>
    <w:p w14:paraId="100D90CA" w14:textId="77777777" w:rsidR="00B80FB2" w:rsidRDefault="00B80FB2">
      <w:pPr>
        <w:jc w:val="center"/>
        <w:rPr>
          <w:b/>
          <w:bCs/>
          <w:szCs w:val="72"/>
        </w:rPr>
      </w:pPr>
    </w:p>
    <w:tbl>
      <w:tblPr>
        <w:tblW w:w="93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556"/>
        <w:gridCol w:w="1350"/>
        <w:gridCol w:w="1440"/>
        <w:gridCol w:w="1485"/>
        <w:gridCol w:w="1530"/>
      </w:tblGrid>
      <w:tr w:rsidR="00B80FB2" w14:paraId="0AF9C623" w14:textId="77777777">
        <w:trPr>
          <w:trHeight w:val="580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378446F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 w:bidi="ar"/>
              </w:rPr>
              <w:t>JORNADAS DE TRABALHO DOCENTE</w:t>
            </w:r>
          </w:p>
        </w:tc>
        <w:tc>
          <w:tcPr>
            <w:tcW w:w="7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7E65939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 w:bidi="ar"/>
              </w:rPr>
              <w:t>NÍVEIS DE VENCIMENTOS</w:t>
            </w:r>
          </w:p>
        </w:tc>
      </w:tr>
      <w:tr w:rsidR="00B80FB2" w14:paraId="44F82079" w14:textId="77777777">
        <w:trPr>
          <w:trHeight w:val="280"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B32EBCE" w14:textId="77777777" w:rsidR="00B80FB2" w:rsidRDefault="00B80FB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B8D156D" w14:textId="77777777" w:rsidR="00B80FB2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4E7BDD66" w14:textId="77777777" w:rsidR="00B80FB2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00E973FD" w14:textId="77777777" w:rsidR="00B80FB2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171373E6" w14:textId="77777777" w:rsidR="00B80FB2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605200DE" w14:textId="77777777" w:rsidR="00B80FB2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 w:bidi="ar"/>
              </w:rPr>
              <w:t>5</w:t>
            </w:r>
          </w:p>
        </w:tc>
      </w:tr>
      <w:tr w:rsidR="00B80FB2" w14:paraId="256BFE49" w14:textId="77777777">
        <w:trPr>
          <w:trHeight w:val="215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9F9D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 xml:space="preserve">40 h / </w:t>
            </w:r>
            <w:proofErr w:type="spellStart"/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>semanais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4C30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SimSun" w:cs="Calibri"/>
                <w:color w:val="000000"/>
                <w:sz w:val="20"/>
                <w:szCs w:val="20"/>
                <w:lang w:eastAsia="zh-CN" w:bidi="ar"/>
              </w:rPr>
              <w:t>5.146,77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948B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5.282,65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80CB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5.547,63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E5F4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5.824,99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A560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6.116,26</w:t>
            </w:r>
          </w:p>
        </w:tc>
      </w:tr>
      <w:tr w:rsidR="00B80FB2" w14:paraId="5EA8D217" w14:textId="77777777">
        <w:trPr>
          <w:trHeight w:val="30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0904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 xml:space="preserve">30 h / </w:t>
            </w:r>
            <w:proofErr w:type="spellStart"/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>semanais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B7C5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3.860,07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C7D3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3.962,59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B988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4.160,72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3BA4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4.368,77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0D58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4.587,20</w:t>
            </w:r>
          </w:p>
        </w:tc>
      </w:tr>
      <w:tr w:rsidR="00B80FB2" w14:paraId="0BF895DB" w14:textId="77777777">
        <w:trPr>
          <w:trHeight w:val="30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B691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 xml:space="preserve">24 h / </w:t>
            </w:r>
            <w:proofErr w:type="spellStart"/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>semanais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95F9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3.088,06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14E6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3.170,07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922C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3.328,58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7AED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3.495,00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A0E1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3.669,75</w:t>
            </w:r>
          </w:p>
        </w:tc>
      </w:tr>
    </w:tbl>
    <w:p w14:paraId="5A99BC49" w14:textId="77777777" w:rsidR="00B80FB2" w:rsidRDefault="00B80FB2">
      <w:pPr>
        <w:jc w:val="center"/>
        <w:rPr>
          <w:b/>
          <w:bCs/>
          <w:szCs w:val="72"/>
        </w:rPr>
      </w:pPr>
    </w:p>
    <w:p w14:paraId="56D93288" w14:textId="77777777" w:rsidR="00B80FB2" w:rsidRDefault="00B80FB2">
      <w:pPr>
        <w:jc w:val="center"/>
        <w:rPr>
          <w:b/>
          <w:bCs/>
          <w:szCs w:val="72"/>
        </w:rPr>
      </w:pPr>
    </w:p>
    <w:p w14:paraId="65746877" w14:textId="77777777" w:rsidR="00B80FB2" w:rsidRDefault="00B80FB2">
      <w:pPr>
        <w:jc w:val="both"/>
        <w:rPr>
          <w:b/>
          <w:bCs/>
          <w:szCs w:val="72"/>
        </w:rPr>
      </w:pPr>
    </w:p>
    <w:p w14:paraId="3DD88DFF" w14:textId="77777777" w:rsidR="00B80FB2" w:rsidRDefault="00B80FB2">
      <w:pPr>
        <w:jc w:val="both"/>
        <w:rPr>
          <w:b/>
          <w:bCs/>
          <w:szCs w:val="72"/>
        </w:rPr>
      </w:pPr>
    </w:p>
    <w:p w14:paraId="37CC57A3" w14:textId="77777777" w:rsidR="00B80FB2" w:rsidRDefault="00B80FB2">
      <w:pPr>
        <w:jc w:val="both"/>
        <w:rPr>
          <w:b/>
          <w:bCs/>
          <w:szCs w:val="72"/>
        </w:rPr>
      </w:pPr>
    </w:p>
    <w:p w14:paraId="354AE68D" w14:textId="77777777" w:rsidR="00B80FB2" w:rsidRDefault="00B80FB2">
      <w:pPr>
        <w:jc w:val="both"/>
        <w:rPr>
          <w:b/>
          <w:bCs/>
          <w:szCs w:val="72"/>
        </w:rPr>
      </w:pPr>
    </w:p>
    <w:p w14:paraId="157B7D00" w14:textId="77777777" w:rsidR="00B80FB2" w:rsidRDefault="00B80FB2">
      <w:pPr>
        <w:jc w:val="both"/>
        <w:rPr>
          <w:b/>
          <w:bCs/>
          <w:szCs w:val="72"/>
        </w:rPr>
      </w:pPr>
    </w:p>
    <w:p w14:paraId="3D77314E" w14:textId="77777777" w:rsidR="00B80FB2" w:rsidRDefault="00B80FB2">
      <w:pPr>
        <w:jc w:val="both"/>
        <w:rPr>
          <w:b/>
          <w:bCs/>
          <w:szCs w:val="72"/>
        </w:rPr>
      </w:pPr>
    </w:p>
    <w:p w14:paraId="20AB620B" w14:textId="77777777" w:rsidR="00B80FB2" w:rsidRDefault="00B80FB2">
      <w:pPr>
        <w:jc w:val="center"/>
        <w:rPr>
          <w:b/>
          <w:bCs/>
          <w:szCs w:val="72"/>
        </w:rPr>
      </w:pPr>
    </w:p>
    <w:p w14:paraId="69DCF844" w14:textId="77777777" w:rsidR="00B80FB2" w:rsidRDefault="00000000">
      <w:pPr>
        <w:jc w:val="center"/>
        <w:rPr>
          <w:b/>
          <w:bCs/>
          <w:szCs w:val="72"/>
        </w:rPr>
      </w:pPr>
      <w:r>
        <w:rPr>
          <w:b/>
          <w:bCs/>
          <w:szCs w:val="72"/>
        </w:rPr>
        <w:t>ANEXO VII</w:t>
      </w:r>
    </w:p>
    <w:p w14:paraId="5D2D325A" w14:textId="77777777" w:rsidR="00B80FB2" w:rsidRDefault="00000000">
      <w:pPr>
        <w:jc w:val="center"/>
        <w:rPr>
          <w:bCs/>
          <w:szCs w:val="72"/>
        </w:rPr>
      </w:pPr>
      <w:r>
        <w:rPr>
          <w:rFonts w:ascii="Arial" w:eastAsia="SimSun" w:hAnsi="Arial" w:cs="Arial"/>
          <w:bCs/>
          <w:sz w:val="16"/>
          <w:szCs w:val="16"/>
          <w:lang w:val="en-US" w:eastAsia="zh-CN" w:bidi="ar"/>
        </w:rPr>
        <w:t xml:space="preserve">A que se </w:t>
      </w:r>
      <w:proofErr w:type="spellStart"/>
      <w:r>
        <w:rPr>
          <w:rFonts w:ascii="Arial" w:eastAsia="SimSun" w:hAnsi="Arial" w:cs="Arial"/>
          <w:bCs/>
          <w:sz w:val="16"/>
          <w:szCs w:val="16"/>
          <w:lang w:val="en-US" w:eastAsia="zh-CN" w:bidi="ar"/>
        </w:rPr>
        <w:t>refere</w:t>
      </w:r>
      <w:proofErr w:type="spellEnd"/>
      <w:r>
        <w:rPr>
          <w:rFonts w:ascii="Arial" w:eastAsia="SimSun" w:hAnsi="Arial" w:cs="Arial"/>
          <w:bCs/>
          <w:sz w:val="16"/>
          <w:szCs w:val="16"/>
          <w:lang w:val="en-US" w:eastAsia="zh-CN" w:bidi="ar"/>
        </w:rPr>
        <w:t xml:space="preserve"> o </w:t>
      </w:r>
      <w:proofErr w:type="spellStart"/>
      <w:r>
        <w:rPr>
          <w:rFonts w:ascii="Arial" w:eastAsia="SimSun" w:hAnsi="Arial" w:cs="Arial"/>
          <w:bCs/>
          <w:sz w:val="16"/>
          <w:szCs w:val="16"/>
          <w:lang w:val="en-US" w:eastAsia="zh-CN" w:bidi="ar"/>
        </w:rPr>
        <w:t>inciso</w:t>
      </w:r>
      <w:proofErr w:type="spellEnd"/>
      <w:r>
        <w:rPr>
          <w:rFonts w:ascii="Arial" w:eastAsia="SimSun" w:hAnsi="Arial" w:cs="Arial"/>
          <w:bCs/>
          <w:sz w:val="16"/>
          <w:szCs w:val="16"/>
          <w:lang w:val="en-US" w:eastAsia="zh-CN" w:bidi="ar"/>
        </w:rPr>
        <w:t xml:space="preserve"> </w:t>
      </w:r>
      <w:r>
        <w:rPr>
          <w:rFonts w:ascii="Arial" w:eastAsia="SimSun" w:hAnsi="Arial" w:cs="Arial"/>
          <w:bCs/>
          <w:sz w:val="16"/>
          <w:szCs w:val="16"/>
          <w:lang w:eastAsia="zh-CN" w:bidi="ar"/>
        </w:rPr>
        <w:t>IV</w:t>
      </w:r>
      <w:r>
        <w:rPr>
          <w:rFonts w:ascii="Arial" w:eastAsia="SimSun" w:hAnsi="Arial" w:cs="Arial"/>
          <w:bCs/>
          <w:sz w:val="16"/>
          <w:szCs w:val="16"/>
          <w:lang w:val="en-US" w:eastAsia="zh-CN" w:bidi="ar"/>
        </w:rPr>
        <w:t xml:space="preserve">, do </w:t>
      </w:r>
      <w:proofErr w:type="spellStart"/>
      <w:r>
        <w:rPr>
          <w:rFonts w:ascii="Arial" w:eastAsia="SimSun" w:hAnsi="Arial" w:cs="Arial"/>
          <w:bCs/>
          <w:sz w:val="16"/>
          <w:szCs w:val="16"/>
          <w:lang w:val="en-US" w:eastAsia="zh-CN" w:bidi="ar"/>
        </w:rPr>
        <w:t>artigo</w:t>
      </w:r>
      <w:proofErr w:type="spellEnd"/>
      <w:r>
        <w:rPr>
          <w:rFonts w:ascii="Arial" w:eastAsia="SimSun" w:hAnsi="Arial" w:cs="Arial"/>
          <w:bCs/>
          <w:sz w:val="16"/>
          <w:szCs w:val="16"/>
          <w:lang w:val="en-US" w:eastAsia="zh-CN" w:bidi="ar"/>
        </w:rPr>
        <w:t xml:space="preserve"> 72, Lei </w:t>
      </w:r>
      <w:proofErr w:type="spellStart"/>
      <w:r>
        <w:rPr>
          <w:rFonts w:ascii="Arial" w:eastAsia="SimSun" w:hAnsi="Arial" w:cs="Arial"/>
          <w:bCs/>
          <w:sz w:val="16"/>
          <w:szCs w:val="16"/>
          <w:lang w:val="en-US" w:eastAsia="zh-CN" w:bidi="ar"/>
        </w:rPr>
        <w:t>Complementar</w:t>
      </w:r>
      <w:proofErr w:type="spellEnd"/>
      <w:r>
        <w:rPr>
          <w:rFonts w:ascii="Arial" w:eastAsia="SimSun" w:hAnsi="Arial" w:cs="Arial"/>
          <w:bCs/>
          <w:sz w:val="16"/>
          <w:szCs w:val="16"/>
          <w:lang w:val="en-US" w:eastAsia="zh-CN" w:bidi="ar"/>
        </w:rPr>
        <w:t xml:space="preserve"> nº 215, de 06 de </w:t>
      </w:r>
      <w:proofErr w:type="spellStart"/>
      <w:r>
        <w:rPr>
          <w:rFonts w:ascii="Arial" w:eastAsia="SimSun" w:hAnsi="Arial" w:cs="Arial"/>
          <w:bCs/>
          <w:sz w:val="16"/>
          <w:szCs w:val="16"/>
          <w:lang w:val="en-US" w:eastAsia="zh-CN" w:bidi="ar"/>
        </w:rPr>
        <w:t>maio</w:t>
      </w:r>
      <w:proofErr w:type="spellEnd"/>
      <w:r>
        <w:rPr>
          <w:rFonts w:ascii="Arial" w:eastAsia="SimSun" w:hAnsi="Arial" w:cs="Arial"/>
          <w:bCs/>
          <w:sz w:val="16"/>
          <w:szCs w:val="16"/>
          <w:lang w:val="en-US" w:eastAsia="zh-CN" w:bidi="ar"/>
        </w:rPr>
        <w:t xml:space="preserve"> de 2010, </w:t>
      </w:r>
      <w:proofErr w:type="spellStart"/>
      <w:r>
        <w:rPr>
          <w:rFonts w:ascii="Arial" w:eastAsia="SimSun" w:hAnsi="Arial" w:cs="Arial"/>
          <w:bCs/>
          <w:sz w:val="16"/>
          <w:szCs w:val="16"/>
          <w:lang w:val="en-US" w:eastAsia="zh-CN" w:bidi="ar"/>
        </w:rPr>
        <w:t>alterada</w:t>
      </w:r>
      <w:proofErr w:type="spellEnd"/>
      <w:r>
        <w:rPr>
          <w:rFonts w:ascii="Arial" w:eastAsia="SimSun" w:hAnsi="Arial" w:cs="Arial"/>
          <w:bCs/>
          <w:sz w:val="16"/>
          <w:szCs w:val="16"/>
          <w:lang w:val="en-US" w:eastAsia="zh-CN" w:bidi="ar"/>
        </w:rPr>
        <w:t xml:space="preserve"> pela Lei </w:t>
      </w:r>
      <w:proofErr w:type="spellStart"/>
      <w:r>
        <w:rPr>
          <w:rFonts w:ascii="Arial" w:eastAsia="SimSun" w:hAnsi="Arial" w:cs="Arial"/>
          <w:bCs/>
          <w:sz w:val="16"/>
          <w:szCs w:val="16"/>
          <w:lang w:val="en-US" w:eastAsia="zh-CN" w:bidi="ar"/>
        </w:rPr>
        <w:t>Complementar</w:t>
      </w:r>
      <w:proofErr w:type="spellEnd"/>
      <w:r>
        <w:rPr>
          <w:rFonts w:ascii="Arial" w:eastAsia="SimSun" w:hAnsi="Arial" w:cs="Arial"/>
          <w:bCs/>
          <w:sz w:val="16"/>
          <w:szCs w:val="16"/>
          <w:lang w:val="en-US" w:eastAsia="zh-CN" w:bidi="ar"/>
        </w:rPr>
        <w:t xml:space="preserve"> nº 248, de 02 de </w:t>
      </w:r>
      <w:proofErr w:type="spellStart"/>
      <w:r>
        <w:rPr>
          <w:rFonts w:ascii="Arial" w:eastAsia="SimSun" w:hAnsi="Arial" w:cs="Arial"/>
          <w:bCs/>
          <w:sz w:val="16"/>
          <w:szCs w:val="16"/>
          <w:lang w:val="en-US" w:eastAsia="zh-CN" w:bidi="ar"/>
        </w:rPr>
        <w:t>dezembro</w:t>
      </w:r>
      <w:proofErr w:type="spellEnd"/>
      <w:r>
        <w:rPr>
          <w:rFonts w:ascii="Arial" w:eastAsia="SimSun" w:hAnsi="Arial" w:cs="Arial"/>
          <w:bCs/>
          <w:sz w:val="16"/>
          <w:szCs w:val="16"/>
          <w:lang w:val="en-US" w:eastAsia="zh-CN" w:bidi="ar"/>
        </w:rPr>
        <w:t xml:space="preserve"> de 2013</w:t>
      </w:r>
    </w:p>
    <w:p w14:paraId="29F184E2" w14:textId="77777777" w:rsidR="00B80FB2" w:rsidRDefault="00B80FB2">
      <w:pPr>
        <w:jc w:val="center"/>
        <w:rPr>
          <w:b/>
          <w:bCs/>
          <w:szCs w:val="72"/>
        </w:rPr>
      </w:pPr>
    </w:p>
    <w:p w14:paraId="318391F1" w14:textId="77777777" w:rsidR="00B80FB2" w:rsidRDefault="00000000">
      <w:pPr>
        <w:jc w:val="center"/>
        <w:rPr>
          <w:b/>
          <w:bCs/>
          <w:szCs w:val="72"/>
        </w:rPr>
      </w:pPr>
      <w:r>
        <w:rPr>
          <w:b/>
          <w:bCs/>
          <w:szCs w:val="72"/>
        </w:rPr>
        <w:t>Suporte Pedagógico</w:t>
      </w:r>
    </w:p>
    <w:tbl>
      <w:tblPr>
        <w:tblW w:w="936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141"/>
        <w:gridCol w:w="1020"/>
        <w:gridCol w:w="1020"/>
        <w:gridCol w:w="1020"/>
        <w:gridCol w:w="1020"/>
        <w:gridCol w:w="1050"/>
        <w:gridCol w:w="1125"/>
      </w:tblGrid>
      <w:tr w:rsidR="00B80FB2" w14:paraId="374628F3" w14:textId="77777777">
        <w:trPr>
          <w:trHeight w:val="580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F829B1A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 w:bidi="ar"/>
              </w:rPr>
              <w:t>CARGOS PÚBLICOS DO MAGISTÉRIO</w:t>
            </w:r>
          </w:p>
        </w:tc>
        <w:tc>
          <w:tcPr>
            <w:tcW w:w="7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084F209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 w:bidi="ar"/>
              </w:rPr>
              <w:t>NÍVEIS DE VENCIMENTOS</w:t>
            </w:r>
          </w:p>
        </w:tc>
      </w:tr>
      <w:tr w:rsidR="00B80FB2" w14:paraId="651DF2FF" w14:textId="77777777">
        <w:trPr>
          <w:trHeight w:val="280"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99DB87D" w14:textId="77777777" w:rsidR="00B80FB2" w:rsidRDefault="00B80FB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2BB4E74" w14:textId="77777777" w:rsidR="00B80FB2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 w:bidi="ar"/>
              </w:rPr>
              <w:t>INICIAL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6BD9712" w14:textId="77777777" w:rsidR="00B80FB2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6259930F" w14:textId="77777777" w:rsidR="00B80FB2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216B9AAA" w14:textId="77777777" w:rsidR="00B80FB2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38193B08" w14:textId="77777777" w:rsidR="00B80FB2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3AFA827D" w14:textId="77777777" w:rsidR="00B80FB2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376CD46C" w14:textId="77777777" w:rsidR="00B80FB2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val="en-US" w:eastAsia="zh-CN" w:bidi="ar"/>
              </w:rPr>
              <w:t>6</w:t>
            </w:r>
          </w:p>
        </w:tc>
      </w:tr>
      <w:tr w:rsidR="00B80FB2" w14:paraId="4675E0E1" w14:textId="77777777">
        <w:trPr>
          <w:trHeight w:val="30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1094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 xml:space="preserve">Coord. </w:t>
            </w:r>
            <w:proofErr w:type="spellStart"/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>Pedagógico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E5D8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6.624,36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4E68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7.028,90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DBCD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7.380,35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103A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7.749,36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6939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8.136,83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759D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8.543,67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F3EF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8.970,87</w:t>
            </w:r>
          </w:p>
        </w:tc>
      </w:tr>
      <w:tr w:rsidR="00B80FB2" w14:paraId="38AD5A31" w14:textId="77777777">
        <w:trPr>
          <w:trHeight w:val="30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F566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 xml:space="preserve">Vice - </w:t>
            </w:r>
            <w:proofErr w:type="spellStart"/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>Diretor</w:t>
            </w:r>
            <w:proofErr w:type="spellEnd"/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 xml:space="preserve"> Escolar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25D7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6.624,36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9681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7.028,90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8DD5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7.380,35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FC58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7.749,36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9F40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8.136,83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2793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8.543,67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1DA1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8.970,87</w:t>
            </w:r>
          </w:p>
        </w:tc>
      </w:tr>
      <w:tr w:rsidR="00B80FB2" w14:paraId="555C23E5" w14:textId="77777777">
        <w:trPr>
          <w:trHeight w:val="30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E62F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>Orientador</w:t>
            </w:r>
            <w:proofErr w:type="spellEnd"/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>Educac</w:t>
            </w:r>
            <w:proofErr w:type="spellEnd"/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97DB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7.226,58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6CED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7.731,67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74B2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8.118,26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BE23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8.524,16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06BA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8.950,38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E862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9.397,90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D722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9.867,79</w:t>
            </w:r>
          </w:p>
        </w:tc>
      </w:tr>
      <w:tr w:rsidR="00B80FB2" w14:paraId="04A48D20" w14:textId="77777777">
        <w:trPr>
          <w:trHeight w:val="30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DB70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 xml:space="preserve">Assist. </w:t>
            </w:r>
            <w:proofErr w:type="spellStart"/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>Téc</w:t>
            </w:r>
            <w:proofErr w:type="spellEnd"/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>Pedag</w:t>
            </w:r>
            <w:proofErr w:type="spellEnd"/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29F6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7.226,58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86C7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7.731,67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53EB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8.118,26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06C2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8.524,16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16A4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8.950,38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8D70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9.397,90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BEE8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9.867,79</w:t>
            </w:r>
          </w:p>
        </w:tc>
      </w:tr>
      <w:tr w:rsidR="00B80FB2" w14:paraId="765B3DCB" w14:textId="77777777">
        <w:trPr>
          <w:trHeight w:val="30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A9A4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>Diretor</w:t>
            </w:r>
            <w:proofErr w:type="spellEnd"/>
            <w:r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 w:bidi="ar"/>
              </w:rPr>
              <w:t xml:space="preserve"> de Escola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C813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8.431,01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7665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9.355,31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ACFA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9.823,08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B3B6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10.314,23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0C23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10.829,94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44FA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11.371,45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EF61" w14:textId="77777777" w:rsidR="00B80FB2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11.940,02</w:t>
            </w:r>
          </w:p>
        </w:tc>
      </w:tr>
    </w:tbl>
    <w:p w14:paraId="255E819E" w14:textId="77777777" w:rsidR="00B80FB2" w:rsidRDefault="00B80FB2">
      <w:pPr>
        <w:jc w:val="center"/>
        <w:rPr>
          <w:b/>
          <w:bCs/>
          <w:szCs w:val="72"/>
        </w:rPr>
      </w:pPr>
    </w:p>
    <w:p w14:paraId="359F6164" w14:textId="77777777" w:rsidR="00B80FB2" w:rsidRDefault="00B80FB2">
      <w:pPr>
        <w:rPr>
          <w:rFonts w:ascii="Arial" w:hAnsi="Arial" w:cs="Arial"/>
          <w:sz w:val="24"/>
          <w:szCs w:val="24"/>
        </w:rPr>
      </w:pPr>
    </w:p>
    <w:p w14:paraId="3E680EBF" w14:textId="77777777" w:rsidR="00B80FB2" w:rsidRDefault="00B80FB2"/>
    <w:p w14:paraId="390A91ED" w14:textId="77777777" w:rsidR="00B80FB2" w:rsidRDefault="00B80FB2">
      <w:pPr>
        <w:spacing w:after="0" w:line="240" w:lineRule="auto"/>
        <w:ind w:right="45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658CF116" w14:textId="77777777" w:rsidR="00B80FB2" w:rsidRDefault="00B80FB2">
      <w:pPr>
        <w:spacing w:after="0" w:line="240" w:lineRule="auto"/>
        <w:ind w:right="45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6B09B779" w14:textId="77777777" w:rsidR="00B80FB2" w:rsidRDefault="00B80FB2">
      <w:pPr>
        <w:spacing w:after="0" w:line="240" w:lineRule="auto"/>
        <w:ind w:right="45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6ED09F08" w14:textId="77777777" w:rsidR="00B80FB2" w:rsidRDefault="00B80FB2">
      <w:pPr>
        <w:spacing w:after="0" w:line="240" w:lineRule="auto"/>
        <w:ind w:right="45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5471DC55" w14:textId="77777777" w:rsidR="00B80FB2" w:rsidRDefault="00B80FB2">
      <w:pPr>
        <w:spacing w:after="0" w:line="240" w:lineRule="auto"/>
        <w:ind w:right="45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2F1E8E68" w14:textId="77777777" w:rsidR="00B80FB2" w:rsidRDefault="00B80FB2">
      <w:pPr>
        <w:spacing w:after="0" w:line="240" w:lineRule="auto"/>
        <w:ind w:right="45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424A0A57" w14:textId="77777777" w:rsidR="00B80FB2" w:rsidRDefault="00B80FB2">
      <w:pPr>
        <w:spacing w:after="0" w:line="240" w:lineRule="auto"/>
        <w:ind w:right="45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2D7B8E4A" w14:textId="77777777" w:rsidR="00B80FB2" w:rsidRDefault="00B80FB2">
      <w:pPr>
        <w:spacing w:after="0" w:line="240" w:lineRule="auto"/>
        <w:ind w:right="45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780E68D3" w14:textId="77777777" w:rsidR="00B80FB2" w:rsidRDefault="00B80FB2">
      <w:pPr>
        <w:spacing w:after="0" w:line="240" w:lineRule="auto"/>
        <w:ind w:right="45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5BD84C7B" w14:textId="77777777" w:rsidR="00B80FB2" w:rsidRDefault="00B80FB2">
      <w:pPr>
        <w:spacing w:after="0" w:line="240" w:lineRule="auto"/>
        <w:ind w:right="45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13FADED5" w14:textId="77777777" w:rsidR="00B80FB2" w:rsidRDefault="00B80FB2">
      <w:pPr>
        <w:spacing w:after="0" w:line="240" w:lineRule="auto"/>
        <w:ind w:right="45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1A43442F" w14:textId="77777777" w:rsidR="00B80FB2" w:rsidRDefault="00B80FB2">
      <w:pPr>
        <w:spacing w:after="0" w:line="240" w:lineRule="auto"/>
        <w:ind w:right="45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219B7866" w14:textId="77777777" w:rsidR="00B80FB2" w:rsidRDefault="00B80FB2">
      <w:pPr>
        <w:spacing w:after="0" w:line="240" w:lineRule="auto"/>
        <w:ind w:right="45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646692CE" w14:textId="77777777" w:rsidR="00B80FB2" w:rsidRDefault="00B80FB2">
      <w:pPr>
        <w:spacing w:after="0" w:line="240" w:lineRule="auto"/>
        <w:ind w:right="45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4E1ADA0D" w14:textId="77777777" w:rsidR="00B80FB2" w:rsidRDefault="00B80FB2">
      <w:pPr>
        <w:spacing w:after="0" w:line="240" w:lineRule="auto"/>
        <w:ind w:right="45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772C102B" w14:textId="77777777" w:rsidR="00B80FB2" w:rsidRDefault="00B80FB2">
      <w:pPr>
        <w:spacing w:after="0" w:line="240" w:lineRule="auto"/>
        <w:ind w:right="45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70752D97" w14:textId="77777777" w:rsidR="00B80FB2" w:rsidRDefault="00B80FB2">
      <w:pPr>
        <w:spacing w:after="0" w:line="240" w:lineRule="auto"/>
        <w:ind w:right="45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5A62F051" w14:textId="77777777" w:rsidR="00B80FB2" w:rsidRDefault="00B80FB2">
      <w:pPr>
        <w:spacing w:after="0" w:line="240" w:lineRule="auto"/>
        <w:ind w:right="45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20AA3403" w14:textId="77777777" w:rsidR="00B80FB2" w:rsidRDefault="00B80FB2">
      <w:pPr>
        <w:spacing w:after="0" w:line="240" w:lineRule="auto"/>
        <w:ind w:right="45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3C9A0FBC" w14:textId="77777777" w:rsidR="00B80FB2" w:rsidRDefault="00B80FB2">
      <w:pPr>
        <w:spacing w:after="0" w:line="240" w:lineRule="auto"/>
        <w:ind w:right="45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7D5A856C" w14:textId="77777777" w:rsidR="00B80FB2" w:rsidRDefault="0000000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JUSTIFICATIVA</w:t>
      </w:r>
    </w:p>
    <w:p w14:paraId="14BD702E" w14:textId="77777777" w:rsidR="00B80FB2" w:rsidRDefault="0000000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Excelentíssim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S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enhor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Presidente,</w:t>
      </w:r>
    </w:p>
    <w:p w14:paraId="42855693" w14:textId="77777777" w:rsidR="00B80FB2" w:rsidRDefault="0000000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Excelentíssimos Senhores Vereadores,</w:t>
      </w:r>
    </w:p>
    <w:p w14:paraId="10571248" w14:textId="77777777" w:rsidR="00B80FB2" w:rsidRDefault="00B80FB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651591" w14:textId="77777777" w:rsidR="00B80FB2" w:rsidRDefault="00000000">
      <w:pPr>
        <w:ind w:right="45" w:firstLine="70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 presente projeto de Lei Complementar trata da </w:t>
      </w:r>
      <w:r>
        <w:rPr>
          <w:rFonts w:ascii="Times New Roman" w:hAnsi="Times New Roman"/>
          <w:bCs/>
          <w:iCs/>
          <w:sz w:val="24"/>
          <w:szCs w:val="24"/>
          <w:lang w:val="pt"/>
        </w:rPr>
        <w:t>revisão geral anual, e ganho real na remuneração dos Servidores Públicos Municipais do Poder Executivo e da Autarquia Pública para o exercício de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val="pt"/>
        </w:rPr>
        <w:t>202</w:t>
      </w:r>
      <w:r>
        <w:rPr>
          <w:rFonts w:ascii="Times New Roman" w:hAnsi="Times New Roman"/>
          <w:bCs/>
          <w:iCs/>
          <w:sz w:val="24"/>
          <w:szCs w:val="24"/>
        </w:rPr>
        <w:t>6.</w:t>
      </w:r>
    </w:p>
    <w:p w14:paraId="7BF94B77" w14:textId="77777777" w:rsidR="00B80FB2" w:rsidRDefault="00000000">
      <w:pPr>
        <w:ind w:right="45" w:firstLine="700"/>
        <w:jc w:val="both"/>
        <w:rPr>
          <w:rFonts w:ascii="Times New Roman" w:eastAsia="sans-serif" w:hAnsi="Times New Roman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De acordo com o previsto no art. 37, inciso X, da Constituição Federal, será concedida revisão salarial de </w:t>
      </w:r>
      <w:r>
        <w:rPr>
          <w:rFonts w:ascii="Times New Roman" w:hAnsi="Times New Roman"/>
          <w:bCs/>
          <w:iCs/>
          <w:sz w:val="24"/>
          <w:szCs w:val="24"/>
        </w:rPr>
        <w:t xml:space="preserve">5,40% na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pt"/>
        </w:rPr>
        <w:t>remuneraç</w:t>
      </w:r>
      <w:r>
        <w:rPr>
          <w:rFonts w:ascii="Times New Roman" w:hAnsi="Times New Roman"/>
          <w:bCs/>
          <w:iCs/>
          <w:sz w:val="24"/>
          <w:szCs w:val="24"/>
        </w:rPr>
        <w:t>ão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pt"/>
        </w:rPr>
        <w:t xml:space="preserve"> dos servidores </w:t>
      </w:r>
      <w:r>
        <w:rPr>
          <w:rFonts w:ascii="Times New Roman" w:hAnsi="Times New Roman"/>
          <w:bCs/>
          <w:iCs/>
          <w:sz w:val="24"/>
          <w:szCs w:val="24"/>
        </w:rPr>
        <w:t>P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pt"/>
        </w:rPr>
        <w:t>úblicos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pt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M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pt"/>
        </w:rPr>
        <w:t>unicipais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pt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e as Diretores </w:t>
      </w:r>
      <w:r>
        <w:rPr>
          <w:rFonts w:ascii="Times New Roman" w:hAnsi="Times New Roman"/>
          <w:bCs/>
          <w:iCs/>
          <w:sz w:val="24"/>
          <w:szCs w:val="24"/>
          <w:lang w:val="pt"/>
        </w:rPr>
        <w:t>do Poder Executivo e Autarquia Pública</w:t>
      </w:r>
      <w:r>
        <w:rPr>
          <w:rFonts w:ascii="Times New Roman" w:hAnsi="Times New Roman"/>
          <w:bCs/>
          <w:iCs/>
          <w:sz w:val="24"/>
          <w:szCs w:val="24"/>
        </w:rPr>
        <w:t xml:space="preserve"> do Município,</w:t>
      </w:r>
      <w:r>
        <w:rPr>
          <w:rFonts w:ascii="Times New Roman" w:hAnsi="Times New Roman"/>
          <w:bCs/>
          <w:iCs/>
          <w:sz w:val="24"/>
          <w:szCs w:val="24"/>
          <w:lang w:val="pt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sendo 4,44% </w:t>
      </w:r>
      <w:r>
        <w:rPr>
          <w:rFonts w:ascii="Times New Roman" w:hAnsi="Times New Roman"/>
          <w:bCs/>
          <w:iCs/>
          <w:sz w:val="24"/>
          <w:szCs w:val="24"/>
          <w:lang w:val="pt"/>
        </w:rPr>
        <w:t>a título de Revisão Geral Anual</w:t>
      </w:r>
      <w:r>
        <w:rPr>
          <w:rFonts w:ascii="Times New Roman" w:hAnsi="Times New Roman"/>
          <w:bCs/>
          <w:iCs/>
          <w:sz w:val="24"/>
          <w:szCs w:val="24"/>
        </w:rPr>
        <w:t>, IPCA acumulado de fevereiro de 2025 a janeiro de 2026</w:t>
      </w:r>
      <w:r>
        <w:rPr>
          <w:rFonts w:ascii="Times New Roman" w:hAnsi="Times New Roman"/>
          <w:bCs/>
          <w:iCs/>
          <w:sz w:val="24"/>
          <w:szCs w:val="24"/>
          <w:lang w:val="pt"/>
        </w:rPr>
        <w:t xml:space="preserve">, </w:t>
      </w:r>
      <w:r>
        <w:rPr>
          <w:rFonts w:ascii="Times New Roman" w:hAnsi="Times New Roman"/>
          <w:bCs/>
          <w:iCs/>
          <w:sz w:val="24"/>
          <w:szCs w:val="24"/>
        </w:rPr>
        <w:t>e 0,96% a título de ganho real</w:t>
      </w:r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, atingindo a todos os Servidores e Empregados Públicos Municipais.</w:t>
      </w:r>
    </w:p>
    <w:p w14:paraId="25D114BC" w14:textId="77777777" w:rsidR="00B80FB2" w:rsidRDefault="00000000">
      <w:pPr>
        <w:ind w:right="45" w:firstLine="700"/>
        <w:jc w:val="both"/>
        <w:rPr>
          <w:rFonts w:ascii="Times New Roman" w:eastAsia="sans-serif" w:hAnsi="Times New Roman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Sabe-se da importância da valorização de nosso quadro funcional, que sem dúvidas, mereceria mais, pela sua dedicação e comprometimento com os serviços, porém, a Administração Municipal deve levar a valorização profissional e a prestação de seus serviços, de forma equilibrada, não comprometendo nenhuma delas. A revisão e o aumento concedido estão dentro das condições financeiras e planejados em nosso orçamento, auxiliará o servidor e não comprometerá o Município financeiramente, que continuará entregando serviços públicos de qualidade, com seu quadro funcional devidamente valorizado.</w:t>
      </w:r>
    </w:p>
    <w:p w14:paraId="6115378D" w14:textId="77777777" w:rsidR="00B80FB2" w:rsidRDefault="00000000">
      <w:pPr>
        <w:ind w:right="45" w:firstLine="700"/>
        <w:jc w:val="both"/>
        <w:rPr>
          <w:rFonts w:ascii="Times New Roman" w:eastAsia="sans-serif" w:hAnsi="Times New Roman"/>
          <w:sz w:val="24"/>
          <w:szCs w:val="24"/>
          <w:highlight w:val="yellow"/>
          <w:shd w:val="clear" w:color="auto" w:fill="FFFFFF"/>
        </w:rPr>
      </w:pPr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Portanto, encaminha-se este projeto, para que tais valores sejam corrigidos e nossos servidores valorizados, solicitando </w:t>
      </w:r>
      <w:r>
        <w:rPr>
          <w:rStyle w:val="Forte"/>
          <w:rFonts w:ascii="Times New Roman" w:eastAsia="sans-serif" w:hAnsi="Times New Roman"/>
          <w:sz w:val="24"/>
          <w:szCs w:val="24"/>
          <w:shd w:val="clear" w:color="auto" w:fill="FFFFFF"/>
        </w:rPr>
        <w:t>Regime de Urgência</w:t>
      </w:r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, para que possamos incluir este reajuste na folha de pagamento referente ao mês de </w:t>
      </w:r>
      <w:proofErr w:type="gram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Fevereiro</w:t>
      </w:r>
      <w:proofErr w:type="gram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de 2026. </w:t>
      </w:r>
    </w:p>
    <w:p w14:paraId="06011277" w14:textId="77777777" w:rsidR="00B80FB2" w:rsidRDefault="00000000">
      <w:pPr>
        <w:ind w:right="45" w:firstLine="700"/>
        <w:jc w:val="both"/>
        <w:rPr>
          <w:rFonts w:ascii="Times New Roman" w:eastAsia="sans-serif" w:hAnsi="Times New Roman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Isso posto, acreditamos na aprovação desta matéria ora apresentada aos egrégios Vereadores. Atenciosamente;</w:t>
      </w:r>
    </w:p>
    <w:p w14:paraId="722E0478" w14:textId="77777777" w:rsidR="00B80FB2" w:rsidRDefault="00B80FB2">
      <w:pPr>
        <w:ind w:right="45"/>
        <w:jc w:val="both"/>
        <w:rPr>
          <w:rFonts w:ascii="Times New Roman" w:eastAsia="sans-serif" w:hAnsi="Times New Roman"/>
          <w:color w:val="444444"/>
          <w:sz w:val="24"/>
          <w:szCs w:val="24"/>
          <w:shd w:val="clear" w:color="auto" w:fill="FFFFFF"/>
        </w:rPr>
      </w:pPr>
    </w:p>
    <w:p w14:paraId="6A6E53FF" w14:textId="77777777" w:rsidR="00B80FB2" w:rsidRDefault="00B80FB2">
      <w:pPr>
        <w:ind w:right="45"/>
        <w:jc w:val="both"/>
        <w:rPr>
          <w:rFonts w:ascii="Times New Roman" w:eastAsia="sans-serif" w:hAnsi="Times New Roman"/>
          <w:color w:val="444444"/>
          <w:sz w:val="24"/>
          <w:szCs w:val="24"/>
          <w:shd w:val="clear" w:color="auto" w:fill="FFFFFF"/>
        </w:rPr>
      </w:pPr>
    </w:p>
    <w:p w14:paraId="259946C3" w14:textId="77777777" w:rsidR="00B80FB2" w:rsidRDefault="00000000">
      <w:pPr>
        <w:spacing w:after="0" w:line="240" w:lineRule="auto"/>
        <w:jc w:val="center"/>
        <w:rPr>
          <w:rStyle w:val="fontelaw"/>
          <w:rFonts w:ascii="Times New Roman" w:hAnsi="Times New Roman"/>
          <w:b/>
          <w:bCs/>
          <w:sz w:val="24"/>
          <w:szCs w:val="24"/>
        </w:rPr>
      </w:pPr>
      <w:r>
        <w:rPr>
          <w:rStyle w:val="fontelaw"/>
          <w:rFonts w:ascii="Times New Roman" w:hAnsi="Times New Roman"/>
          <w:b/>
          <w:bCs/>
          <w:sz w:val="24"/>
          <w:szCs w:val="24"/>
        </w:rPr>
        <w:t>FERNANDO HENRIQUE CAPATO</w:t>
      </w:r>
    </w:p>
    <w:p w14:paraId="043C7A9D" w14:textId="77777777" w:rsidR="00B80FB2" w:rsidRDefault="00000000">
      <w:pPr>
        <w:spacing w:after="0" w:line="240" w:lineRule="auto"/>
        <w:jc w:val="center"/>
        <w:rPr>
          <w:rStyle w:val="fontelaw"/>
          <w:rFonts w:ascii="Times New Roman" w:hAnsi="Times New Roman"/>
          <w:b/>
          <w:bCs/>
          <w:sz w:val="24"/>
          <w:szCs w:val="24"/>
        </w:rPr>
      </w:pPr>
      <w:r>
        <w:rPr>
          <w:rStyle w:val="fontelaw"/>
          <w:rFonts w:ascii="Times New Roman" w:hAnsi="Times New Roman"/>
          <w:b/>
          <w:bCs/>
          <w:sz w:val="24"/>
          <w:szCs w:val="24"/>
        </w:rPr>
        <w:t>Prefeito Municipal</w:t>
      </w:r>
    </w:p>
    <w:p w14:paraId="1F388F5C" w14:textId="77777777" w:rsidR="00B80FB2" w:rsidRDefault="00B80FB2">
      <w:pPr>
        <w:spacing w:after="0" w:line="240" w:lineRule="auto"/>
        <w:jc w:val="center"/>
        <w:rPr>
          <w:rStyle w:val="fontelaw"/>
          <w:rFonts w:ascii="Times New Roman" w:hAnsi="Times New Roman"/>
          <w:b/>
          <w:bCs/>
          <w:sz w:val="24"/>
          <w:szCs w:val="24"/>
        </w:rPr>
      </w:pPr>
    </w:p>
    <w:p w14:paraId="57E08A59" w14:textId="77777777" w:rsidR="00B80FB2" w:rsidRDefault="00B80FB2">
      <w:pPr>
        <w:spacing w:after="0" w:line="240" w:lineRule="auto"/>
        <w:jc w:val="center"/>
        <w:rPr>
          <w:rStyle w:val="fontelaw"/>
          <w:rFonts w:ascii="Times New Roman" w:hAnsi="Times New Roman"/>
          <w:b/>
          <w:bCs/>
          <w:sz w:val="24"/>
          <w:szCs w:val="24"/>
        </w:rPr>
      </w:pPr>
    </w:p>
    <w:p w14:paraId="5C284E93" w14:textId="77777777" w:rsidR="00B80FB2" w:rsidRDefault="00B80FB2">
      <w:pPr>
        <w:spacing w:after="0" w:line="240" w:lineRule="auto"/>
        <w:jc w:val="center"/>
        <w:rPr>
          <w:rStyle w:val="fontelaw"/>
          <w:rFonts w:ascii="Times New Roman" w:hAnsi="Times New Roman"/>
          <w:b/>
          <w:bCs/>
          <w:sz w:val="24"/>
          <w:szCs w:val="24"/>
        </w:rPr>
      </w:pPr>
    </w:p>
    <w:p w14:paraId="115B39DE" w14:textId="77777777" w:rsidR="00B80FB2" w:rsidRDefault="00B80FB2">
      <w:pPr>
        <w:spacing w:after="0" w:line="240" w:lineRule="auto"/>
        <w:jc w:val="center"/>
        <w:rPr>
          <w:rStyle w:val="fontelaw"/>
          <w:rFonts w:ascii="Times New Roman" w:hAnsi="Times New Roman"/>
          <w:b/>
          <w:bCs/>
          <w:sz w:val="24"/>
          <w:szCs w:val="24"/>
        </w:rPr>
      </w:pPr>
    </w:p>
    <w:p w14:paraId="73C7B2AB" w14:textId="77777777" w:rsidR="00B80FB2" w:rsidRDefault="00B80FB2">
      <w:pPr>
        <w:spacing w:after="0" w:line="240" w:lineRule="auto"/>
        <w:jc w:val="center"/>
        <w:rPr>
          <w:rStyle w:val="fontelaw"/>
          <w:rFonts w:ascii="Times New Roman" w:hAnsi="Times New Roman"/>
          <w:b/>
          <w:bCs/>
          <w:sz w:val="24"/>
          <w:szCs w:val="24"/>
        </w:rPr>
      </w:pPr>
    </w:p>
    <w:p w14:paraId="4F1E2CBA" w14:textId="77777777" w:rsidR="00B80FB2" w:rsidRDefault="00B80FB2">
      <w:pPr>
        <w:spacing w:after="0" w:line="240" w:lineRule="auto"/>
        <w:jc w:val="center"/>
        <w:rPr>
          <w:rStyle w:val="fontelaw"/>
          <w:rFonts w:ascii="Times New Roman" w:hAnsi="Times New Roman"/>
          <w:b/>
          <w:bCs/>
          <w:sz w:val="24"/>
          <w:szCs w:val="24"/>
        </w:rPr>
      </w:pPr>
    </w:p>
    <w:p w14:paraId="53A6B6E8" w14:textId="77777777" w:rsidR="00B80FB2" w:rsidRDefault="00B80FB2">
      <w:pPr>
        <w:spacing w:after="0" w:line="240" w:lineRule="auto"/>
        <w:jc w:val="center"/>
        <w:rPr>
          <w:rStyle w:val="fontelaw"/>
          <w:rFonts w:ascii="Times New Roman" w:hAnsi="Times New Roman"/>
          <w:b/>
          <w:bCs/>
          <w:sz w:val="24"/>
          <w:szCs w:val="24"/>
        </w:rPr>
      </w:pPr>
    </w:p>
    <w:p w14:paraId="3DC3CC3B" w14:textId="77777777" w:rsidR="00B80FB2" w:rsidRDefault="00B80FB2">
      <w:pPr>
        <w:spacing w:after="0" w:line="240" w:lineRule="auto"/>
        <w:jc w:val="center"/>
        <w:rPr>
          <w:rStyle w:val="fontelaw"/>
          <w:rFonts w:ascii="Times New Roman" w:hAnsi="Times New Roman"/>
          <w:b/>
          <w:bCs/>
          <w:sz w:val="24"/>
          <w:szCs w:val="24"/>
        </w:rPr>
      </w:pPr>
    </w:p>
    <w:p w14:paraId="1B7EC722" w14:textId="77777777" w:rsidR="00B80FB2" w:rsidRDefault="00B80FB2">
      <w:pPr>
        <w:spacing w:after="0" w:line="240" w:lineRule="auto"/>
        <w:jc w:val="center"/>
        <w:rPr>
          <w:rStyle w:val="fontelaw"/>
          <w:rFonts w:ascii="Times New Roman" w:hAnsi="Times New Roman"/>
          <w:b/>
          <w:bCs/>
          <w:sz w:val="24"/>
          <w:szCs w:val="24"/>
        </w:rPr>
      </w:pPr>
    </w:p>
    <w:p w14:paraId="69AA12B4" w14:textId="77777777" w:rsidR="00B80FB2" w:rsidRDefault="00B80FB2">
      <w:pPr>
        <w:spacing w:after="0" w:line="240" w:lineRule="auto"/>
        <w:jc w:val="center"/>
        <w:rPr>
          <w:rStyle w:val="fontelaw"/>
          <w:rFonts w:ascii="Times New Roman" w:hAnsi="Times New Roman"/>
          <w:b/>
          <w:bCs/>
          <w:sz w:val="24"/>
          <w:szCs w:val="24"/>
        </w:rPr>
      </w:pPr>
    </w:p>
    <w:p w14:paraId="3C9C7BCD" w14:textId="77777777" w:rsidR="00B80FB2" w:rsidRDefault="00000000">
      <w:pPr>
        <w:spacing w:after="0" w:line="360" w:lineRule="auto"/>
        <w:ind w:firstLine="70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lastRenderedPageBreak/>
        <w:t>Prefeitura</w:t>
      </w:r>
      <w:proofErr w:type="spellEnd"/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 xml:space="preserve"> da </w:t>
      </w:r>
      <w:proofErr w:type="spellStart"/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>Estância</w:t>
      </w:r>
      <w:proofErr w:type="spellEnd"/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>Turística</w:t>
      </w:r>
      <w:proofErr w:type="spellEnd"/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 xml:space="preserve"> de Holambra/SP, 11 de </w:t>
      </w:r>
      <w:proofErr w:type="spellStart"/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>fevereiro</w:t>
      </w:r>
      <w:proofErr w:type="spellEnd"/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 xml:space="preserve"> de 2026</w:t>
      </w:r>
    </w:p>
    <w:p w14:paraId="5A463D57" w14:textId="77777777" w:rsidR="00B80FB2" w:rsidRDefault="00B80FB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53AC1296" w14:textId="77777777" w:rsidR="00B80FB2" w:rsidRDefault="00000000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OFÍCIO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nº  018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/2026 - GP</w:t>
      </w:r>
    </w:p>
    <w:p w14:paraId="0B51F87C" w14:textId="77777777" w:rsidR="00B80FB2" w:rsidRDefault="00B80FB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B6676A" w14:textId="77777777" w:rsidR="00B80FB2" w:rsidRDefault="00000000">
      <w:pPr>
        <w:spacing w:after="0" w:line="360" w:lineRule="auto"/>
        <w:ind w:firstLine="70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Excelentíssimo Senhor Presidente,</w:t>
      </w:r>
    </w:p>
    <w:p w14:paraId="0AAA3A75" w14:textId="77777777" w:rsidR="00B80FB2" w:rsidRDefault="00B80FB2">
      <w:pPr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</w:p>
    <w:p w14:paraId="3F915207" w14:textId="77777777" w:rsidR="00B80FB2" w:rsidRDefault="00000000">
      <w:pPr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 meus cordiais cumprimentos, sirvo-me do presente para encaminhar, </w:t>
      </w:r>
      <w:r>
        <w:rPr>
          <w:rFonts w:ascii="Times New Roman" w:hAnsi="Times New Roman"/>
          <w:b/>
          <w:sz w:val="24"/>
          <w:szCs w:val="24"/>
        </w:rPr>
        <w:t xml:space="preserve">EM CARÁTER DE URGÊNCIA, </w:t>
      </w:r>
      <w:r>
        <w:rPr>
          <w:rFonts w:ascii="Times New Roman" w:hAnsi="Times New Roman"/>
          <w:bCs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Projeto de Lei Complementar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nº___/2026 que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“</w:t>
      </w:r>
      <w:r>
        <w:rPr>
          <w:rFonts w:ascii="Times New Roman" w:hAnsi="Times New Roman"/>
          <w:b/>
          <w:iCs/>
          <w:sz w:val="24"/>
          <w:szCs w:val="24"/>
          <w:lang w:val="pt"/>
        </w:rPr>
        <w:t>DISPÕE SOBRE A REVISÃO GERAL ANUAL</w:t>
      </w:r>
      <w:r>
        <w:rPr>
          <w:rFonts w:ascii="Times New Roman" w:hAnsi="Times New Roman"/>
          <w:b/>
          <w:iCs/>
          <w:sz w:val="24"/>
          <w:szCs w:val="24"/>
        </w:rPr>
        <w:t xml:space="preserve"> N</w:t>
      </w:r>
      <w:r>
        <w:rPr>
          <w:rFonts w:ascii="Times New Roman" w:hAnsi="Times New Roman"/>
          <w:b/>
          <w:iCs/>
          <w:sz w:val="24"/>
          <w:szCs w:val="24"/>
          <w:lang w:val="pt"/>
        </w:rPr>
        <w:t>A REMUNERAÇÃO DOS SERVIDORES PÚBLICOS MUNICIPAIS DO PODER EXECUTIVO E DA AUTARQUIA PÚBLICA PARA O EXERCÍCIO DE 20</w:t>
      </w:r>
      <w:r>
        <w:rPr>
          <w:rFonts w:ascii="Times New Roman" w:hAnsi="Times New Roman"/>
          <w:b/>
          <w:iCs/>
          <w:sz w:val="24"/>
          <w:szCs w:val="24"/>
        </w:rPr>
        <w:t>26</w:t>
      </w:r>
      <w:r>
        <w:rPr>
          <w:rFonts w:ascii="Times New Roman" w:hAnsi="Times New Roman"/>
          <w:b/>
          <w:iCs/>
          <w:sz w:val="24"/>
          <w:szCs w:val="24"/>
          <w:lang w:val="pt"/>
        </w:rPr>
        <w:t>, E DÁ OUTRAS PROVIDÊNCIAS</w:t>
      </w:r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cujas razões de fato e de direito que justificam a iniciativa, seguem anexas ao Projeto.</w:t>
      </w:r>
    </w:p>
    <w:p w14:paraId="4504A0DF" w14:textId="77777777" w:rsidR="00B80FB2" w:rsidRDefault="00B80FB2">
      <w:pPr>
        <w:spacing w:after="0" w:line="360" w:lineRule="auto"/>
        <w:ind w:firstLineChars="785" w:firstLine="1884"/>
        <w:jc w:val="both"/>
        <w:rPr>
          <w:rFonts w:ascii="Times New Roman" w:hAnsi="Times New Roman"/>
          <w:sz w:val="24"/>
          <w:szCs w:val="24"/>
        </w:rPr>
      </w:pPr>
    </w:p>
    <w:p w14:paraId="5D9C6C0B" w14:textId="77777777" w:rsidR="00B80FB2" w:rsidRDefault="00000000">
      <w:pPr>
        <w:spacing w:after="0"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Sem mais para o momento, subscrevo-me renovando votos de alteada estima e distinta consideração.</w:t>
      </w:r>
    </w:p>
    <w:p w14:paraId="54E9C473" w14:textId="77777777" w:rsidR="00B80FB2" w:rsidRDefault="00B80FB2">
      <w:pPr>
        <w:spacing w:after="0" w:line="360" w:lineRule="auto"/>
        <w:ind w:firstLineChars="785" w:firstLine="1884"/>
        <w:jc w:val="both"/>
        <w:rPr>
          <w:rFonts w:ascii="Times New Roman" w:hAnsi="Times New Roman"/>
          <w:sz w:val="24"/>
          <w:szCs w:val="24"/>
        </w:rPr>
      </w:pPr>
    </w:p>
    <w:p w14:paraId="2722638B" w14:textId="77777777" w:rsidR="00B80FB2" w:rsidRDefault="00000000">
      <w:pPr>
        <w:spacing w:after="0" w:line="360" w:lineRule="auto"/>
        <w:ind w:firstLineChars="785" w:firstLine="18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Atenciosamente,</w:t>
      </w:r>
    </w:p>
    <w:p w14:paraId="6D519752" w14:textId="77777777" w:rsidR="00B80FB2" w:rsidRDefault="00B80FB2">
      <w:pPr>
        <w:spacing w:after="0" w:line="360" w:lineRule="auto"/>
        <w:ind w:firstLineChars="785" w:firstLine="1884"/>
        <w:jc w:val="both"/>
        <w:rPr>
          <w:rFonts w:ascii="Times New Roman" w:hAnsi="Times New Roman"/>
          <w:sz w:val="24"/>
          <w:szCs w:val="24"/>
        </w:rPr>
      </w:pPr>
    </w:p>
    <w:p w14:paraId="6E271E18" w14:textId="77777777" w:rsidR="00B80FB2" w:rsidRDefault="00B80FB2">
      <w:pPr>
        <w:spacing w:after="0" w:line="360" w:lineRule="auto"/>
        <w:ind w:firstLineChars="785" w:firstLine="1884"/>
        <w:jc w:val="both"/>
        <w:rPr>
          <w:rFonts w:ascii="Times New Roman" w:hAnsi="Times New Roman"/>
          <w:sz w:val="24"/>
          <w:szCs w:val="24"/>
        </w:rPr>
      </w:pPr>
    </w:p>
    <w:p w14:paraId="6DBA81EA" w14:textId="77777777" w:rsidR="00B80FB2" w:rsidRDefault="00B80FB2">
      <w:pPr>
        <w:spacing w:after="0" w:line="360" w:lineRule="auto"/>
        <w:ind w:firstLineChars="785" w:firstLine="1884"/>
        <w:jc w:val="both"/>
        <w:rPr>
          <w:rFonts w:ascii="Times New Roman" w:hAnsi="Times New Roman"/>
          <w:sz w:val="24"/>
          <w:szCs w:val="24"/>
        </w:rPr>
      </w:pPr>
    </w:p>
    <w:p w14:paraId="2716F04F" w14:textId="77777777" w:rsidR="00B80FB2" w:rsidRDefault="00000000">
      <w:pPr>
        <w:spacing w:after="0" w:line="240" w:lineRule="auto"/>
        <w:jc w:val="center"/>
        <w:rPr>
          <w:rStyle w:val="fontelaw"/>
          <w:rFonts w:ascii="Times New Roman" w:hAnsi="Times New Roman"/>
          <w:b/>
          <w:bCs/>
          <w:sz w:val="24"/>
          <w:szCs w:val="24"/>
        </w:rPr>
      </w:pPr>
      <w:r>
        <w:rPr>
          <w:rStyle w:val="fontelaw"/>
          <w:rFonts w:ascii="Times New Roman" w:hAnsi="Times New Roman"/>
          <w:b/>
          <w:bCs/>
          <w:sz w:val="24"/>
          <w:szCs w:val="24"/>
        </w:rPr>
        <w:t>FERNANDO HENRIQUE CAPATO</w:t>
      </w:r>
    </w:p>
    <w:p w14:paraId="360DDBBE" w14:textId="77777777" w:rsidR="00B80FB2" w:rsidRDefault="00000000">
      <w:pPr>
        <w:spacing w:after="0" w:line="240" w:lineRule="auto"/>
        <w:jc w:val="center"/>
        <w:rPr>
          <w:rStyle w:val="fontelaw"/>
          <w:rFonts w:ascii="Times New Roman" w:hAnsi="Times New Roman"/>
          <w:b/>
          <w:bCs/>
          <w:sz w:val="24"/>
          <w:szCs w:val="24"/>
        </w:rPr>
      </w:pPr>
      <w:r>
        <w:rPr>
          <w:rStyle w:val="fontelaw"/>
          <w:rFonts w:ascii="Times New Roman" w:hAnsi="Times New Roman"/>
          <w:b/>
          <w:bCs/>
          <w:sz w:val="24"/>
          <w:szCs w:val="24"/>
        </w:rPr>
        <w:t>Prefeito Municipal</w:t>
      </w:r>
    </w:p>
    <w:p w14:paraId="4CB3E815" w14:textId="77777777" w:rsidR="00B80FB2" w:rsidRDefault="00B80FB2">
      <w:pPr>
        <w:spacing w:after="0" w:line="240" w:lineRule="auto"/>
        <w:jc w:val="center"/>
        <w:rPr>
          <w:rStyle w:val="fontelaw"/>
          <w:rFonts w:ascii="Times New Roman" w:hAnsi="Times New Roman"/>
          <w:b/>
          <w:bCs/>
          <w:sz w:val="24"/>
          <w:szCs w:val="24"/>
        </w:rPr>
      </w:pPr>
    </w:p>
    <w:p w14:paraId="2CDB4239" w14:textId="77777777" w:rsidR="00B80FB2" w:rsidRDefault="00B80FB2">
      <w:pPr>
        <w:spacing w:after="0" w:line="240" w:lineRule="auto"/>
        <w:jc w:val="center"/>
        <w:rPr>
          <w:rStyle w:val="fontelaw"/>
          <w:rFonts w:ascii="Times New Roman" w:hAnsi="Times New Roman"/>
          <w:b/>
          <w:bCs/>
          <w:sz w:val="24"/>
          <w:szCs w:val="24"/>
        </w:rPr>
      </w:pPr>
    </w:p>
    <w:p w14:paraId="72886151" w14:textId="77777777" w:rsidR="00B80FB2" w:rsidRDefault="00B80FB2">
      <w:pPr>
        <w:spacing w:after="0" w:line="240" w:lineRule="auto"/>
        <w:jc w:val="center"/>
        <w:rPr>
          <w:rStyle w:val="fontelaw"/>
          <w:rFonts w:ascii="Times New Roman" w:hAnsi="Times New Roman"/>
          <w:b/>
          <w:bCs/>
          <w:sz w:val="24"/>
          <w:szCs w:val="24"/>
        </w:rPr>
      </w:pPr>
    </w:p>
    <w:p w14:paraId="750A4DBE" w14:textId="77777777" w:rsidR="00B80FB2" w:rsidRDefault="00B80FB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75572D4" w14:textId="77777777" w:rsidR="00B80FB2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Sua Excelência o Senhor</w:t>
      </w:r>
    </w:p>
    <w:p w14:paraId="1422EBC9" w14:textId="77777777" w:rsidR="00B80FB2" w:rsidRDefault="00000000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APARECIDO LOPES DA SILVA LIMA</w:t>
      </w:r>
    </w:p>
    <w:p w14:paraId="1ABC3D69" w14:textId="77777777" w:rsidR="00B80FB2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DD. Vereador Presidente da Câmara Municipal de</w:t>
      </w:r>
    </w:p>
    <w:p w14:paraId="428CB23F" w14:textId="77777777" w:rsidR="00B80FB2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HOLAMBRA - SP</w:t>
      </w:r>
    </w:p>
    <w:p w14:paraId="2A9EF135" w14:textId="77777777" w:rsidR="00B80FB2" w:rsidRDefault="00B80FB2">
      <w:pPr>
        <w:ind w:right="45"/>
        <w:jc w:val="both"/>
        <w:rPr>
          <w:rFonts w:ascii="Times New Roman" w:eastAsia="sans-serif" w:hAnsi="Times New Roman"/>
          <w:color w:val="444444"/>
          <w:sz w:val="24"/>
          <w:szCs w:val="24"/>
          <w:shd w:val="clear" w:color="auto" w:fill="FFFFFF"/>
        </w:rPr>
      </w:pPr>
    </w:p>
    <w:sectPr w:rsidR="00B80FB2">
      <w:headerReference w:type="default" r:id="rId9"/>
      <w:footerReference w:type="default" r:id="rId10"/>
      <w:pgSz w:w="11906" w:h="16838"/>
      <w:pgMar w:top="2029" w:right="851" w:bottom="1202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E96C9" w14:textId="77777777" w:rsidR="002811FA" w:rsidRDefault="002811FA">
      <w:pPr>
        <w:spacing w:after="0" w:line="240" w:lineRule="auto"/>
      </w:pPr>
      <w:r>
        <w:separator/>
      </w:r>
    </w:p>
  </w:endnote>
  <w:endnote w:type="continuationSeparator" w:id="0">
    <w:p w14:paraId="6EE0A47D" w14:textId="77777777" w:rsidR="002811FA" w:rsidRDefault="0028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Helvetica">
    <w:panose1 w:val="020B0604020202020204"/>
    <w:charset w:val="00"/>
    <w:family w:val="auto"/>
    <w:pitch w:val="default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C8F8A" w14:textId="77777777" w:rsidR="00B80FB2" w:rsidRDefault="00B80FB2">
    <w:pPr>
      <w:spacing w:line="240" w:lineRule="auto"/>
      <w:jc w:val="center"/>
      <w:rPr>
        <w:rFonts w:ascii="Tahoma" w:hAnsi="Tahoma" w:cs="Tahoma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29CDA" w14:textId="77777777" w:rsidR="002811FA" w:rsidRDefault="002811FA">
      <w:pPr>
        <w:spacing w:after="0" w:line="240" w:lineRule="auto"/>
      </w:pPr>
      <w:r>
        <w:separator/>
      </w:r>
    </w:p>
  </w:footnote>
  <w:footnote w:type="continuationSeparator" w:id="0">
    <w:p w14:paraId="25A764CE" w14:textId="77777777" w:rsidR="002811FA" w:rsidRDefault="0028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4E1E9" w14:textId="77777777" w:rsidR="00B80FB2" w:rsidRDefault="00000000">
    <w:pPr>
      <w:pStyle w:val="Ttulo"/>
      <w:rPr>
        <w:rFonts w:ascii="Tahoma" w:hAnsi="Tahoma" w:cs="Tahoma"/>
        <w:sz w:val="24"/>
        <w:szCs w:val="24"/>
      </w:rPr>
    </w:pPr>
    <w:bookmarkStart w:id="0" w:name="_Hlk321300289"/>
    <w:bookmarkStart w:id="1" w:name="OLE_LINK2"/>
    <w:bookmarkStart w:id="2" w:name="OLE_LINK1"/>
    <w:bookmarkStart w:id="3" w:name="OLE_LINK3"/>
    <w:r>
      <w:rPr>
        <w:rFonts w:ascii="Tahoma" w:hAnsi="Tahoma" w:cs="Tahoma"/>
        <w:b w:val="0"/>
        <w:sz w:val="24"/>
        <w:szCs w:val="24"/>
      </w:rPr>
      <w:object w:dxaOrig="1440" w:dyaOrig="1440" w14:anchorId="5B92C7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-29.55pt;margin-top:-10pt;width:58.7pt;height:65.3pt;z-index:251660288;mso-wrap-distance-left:9pt;mso-wrap-distance-top:0;mso-wrap-distance-right:9pt;mso-wrap-distance-bottom:0;mso-width-relative:page;mso-height-relative:page">
          <v:imagedata r:id="rId1" o:title=""/>
          <w10:wrap type="square"/>
        </v:shape>
        <o:OLEObject Type="Embed" ProgID="Unknown" ShapeID="_x0000_s3073" DrawAspect="Content" ObjectID="_1832476830" r:id="rId2"/>
      </w:object>
    </w:r>
    <w:r>
      <w:rPr>
        <w:rFonts w:ascii="Tahoma" w:hAnsi="Tahoma" w:cs="Tahoma"/>
        <w:sz w:val="24"/>
        <w:szCs w:val="24"/>
      </w:rPr>
      <w:t>PREFEITURA MUNICIPAL DA ESTÂNCIA TURÍSTICA DE HOLAMBRA</w:t>
    </w:r>
  </w:p>
  <w:p w14:paraId="3DFB9231" w14:textId="77777777" w:rsidR="00B80FB2" w:rsidRDefault="00000000">
    <w:pPr>
      <w:spacing w:after="0" w:line="240" w:lineRule="auto"/>
      <w:jc w:val="center"/>
      <w:outlineLvl w:val="0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AL. MAURICIO DE NASSAU, 444 – FONES (019) 3802-8000 - CEP – 13825-000 – HOLAMBRA – SP</w:t>
    </w:r>
  </w:p>
  <w:p w14:paraId="772446E0" w14:textId="77777777" w:rsidR="00B80FB2" w:rsidRDefault="00000000">
    <w:pPr>
      <w:spacing w:after="0" w:line="240" w:lineRule="auto"/>
      <w:jc w:val="center"/>
      <w:outlineLvl w:val="0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CNPJ 67.172.437/0001-83 – site: www.holambra.sp.gov.br</w:t>
    </w:r>
  </w:p>
  <w:p w14:paraId="45C000DA" w14:textId="77777777" w:rsidR="00B80FB2" w:rsidRDefault="00000000">
    <w:pPr>
      <w:pStyle w:val="Subttulo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Capital Nacional das Flores</w:t>
    </w:r>
    <w:bookmarkEnd w:id="0"/>
    <w:bookmarkEnd w:id="1"/>
    <w:bookmarkEnd w:id="2"/>
    <w:bookmarkEnd w:id="3"/>
  </w:p>
  <w:p w14:paraId="71ED803C" w14:textId="77777777" w:rsidR="00B80FB2" w:rsidRDefault="00B80FB2">
    <w:pPr>
      <w:pStyle w:val="Cabealho"/>
    </w:pPr>
  </w:p>
  <w:p w14:paraId="3F5D8438" w14:textId="77777777" w:rsidR="00B80FB2" w:rsidRDefault="00B80F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FFFFF1D"/>
    <w:lvl w:ilvl="0">
      <w:start w:val="1"/>
      <w:numFmt w:val="bullet"/>
      <w:pStyle w:val="TextodoEspaoReservado1"/>
      <w:lvlText w:val=""/>
      <w:lvlJc w:val="left"/>
      <w:pPr>
        <w:tabs>
          <w:tab w:val="left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num w:numId="1" w16cid:durableId="964702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noPunctuationKerning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CD"/>
    <w:rsid w:val="00000437"/>
    <w:rsid w:val="00003A51"/>
    <w:rsid w:val="0000413D"/>
    <w:rsid w:val="000051B0"/>
    <w:rsid w:val="0000566F"/>
    <w:rsid w:val="0000634C"/>
    <w:rsid w:val="00006509"/>
    <w:rsid w:val="000102C8"/>
    <w:rsid w:val="000104B9"/>
    <w:rsid w:val="000113A7"/>
    <w:rsid w:val="00012506"/>
    <w:rsid w:val="0001410F"/>
    <w:rsid w:val="000144EA"/>
    <w:rsid w:val="0001450C"/>
    <w:rsid w:val="0002049C"/>
    <w:rsid w:val="000251CA"/>
    <w:rsid w:val="00027049"/>
    <w:rsid w:val="000320F3"/>
    <w:rsid w:val="000331C3"/>
    <w:rsid w:val="00033B5F"/>
    <w:rsid w:val="000340E4"/>
    <w:rsid w:val="000343A8"/>
    <w:rsid w:val="00036C65"/>
    <w:rsid w:val="000376E4"/>
    <w:rsid w:val="00040137"/>
    <w:rsid w:val="0004087A"/>
    <w:rsid w:val="0004147A"/>
    <w:rsid w:val="000421DF"/>
    <w:rsid w:val="000443F2"/>
    <w:rsid w:val="00045E66"/>
    <w:rsid w:val="00047314"/>
    <w:rsid w:val="00050E48"/>
    <w:rsid w:val="00051E42"/>
    <w:rsid w:val="00053DCB"/>
    <w:rsid w:val="0005422B"/>
    <w:rsid w:val="00054B90"/>
    <w:rsid w:val="00056A1F"/>
    <w:rsid w:val="0006110E"/>
    <w:rsid w:val="000615B0"/>
    <w:rsid w:val="000644A3"/>
    <w:rsid w:val="0007005A"/>
    <w:rsid w:val="0007191F"/>
    <w:rsid w:val="000733D0"/>
    <w:rsid w:val="00073D11"/>
    <w:rsid w:val="000741CE"/>
    <w:rsid w:val="00076D32"/>
    <w:rsid w:val="00080516"/>
    <w:rsid w:val="00081D85"/>
    <w:rsid w:val="0008222F"/>
    <w:rsid w:val="00084D99"/>
    <w:rsid w:val="00084EB8"/>
    <w:rsid w:val="00085866"/>
    <w:rsid w:val="00085BE5"/>
    <w:rsid w:val="000863B1"/>
    <w:rsid w:val="000869A2"/>
    <w:rsid w:val="00090928"/>
    <w:rsid w:val="00092B3A"/>
    <w:rsid w:val="00093903"/>
    <w:rsid w:val="00094FB6"/>
    <w:rsid w:val="00095408"/>
    <w:rsid w:val="00095602"/>
    <w:rsid w:val="00097577"/>
    <w:rsid w:val="000A08E9"/>
    <w:rsid w:val="000A0CE1"/>
    <w:rsid w:val="000A1951"/>
    <w:rsid w:val="000A26E8"/>
    <w:rsid w:val="000A271D"/>
    <w:rsid w:val="000A3A8E"/>
    <w:rsid w:val="000A3C07"/>
    <w:rsid w:val="000A516B"/>
    <w:rsid w:val="000A6A7C"/>
    <w:rsid w:val="000A6DF0"/>
    <w:rsid w:val="000B0674"/>
    <w:rsid w:val="000B0ECF"/>
    <w:rsid w:val="000B489F"/>
    <w:rsid w:val="000B54D6"/>
    <w:rsid w:val="000B7A97"/>
    <w:rsid w:val="000C25FA"/>
    <w:rsid w:val="000C2D31"/>
    <w:rsid w:val="000C32E9"/>
    <w:rsid w:val="000C5FCD"/>
    <w:rsid w:val="000C6591"/>
    <w:rsid w:val="000C69C2"/>
    <w:rsid w:val="000D033D"/>
    <w:rsid w:val="000D0BF0"/>
    <w:rsid w:val="000D1C7C"/>
    <w:rsid w:val="000D21D1"/>
    <w:rsid w:val="000D244F"/>
    <w:rsid w:val="000D2948"/>
    <w:rsid w:val="000D519A"/>
    <w:rsid w:val="000D57FA"/>
    <w:rsid w:val="000D61BC"/>
    <w:rsid w:val="000D6AD1"/>
    <w:rsid w:val="000D6CD9"/>
    <w:rsid w:val="000D7DF4"/>
    <w:rsid w:val="000E085F"/>
    <w:rsid w:val="000E3179"/>
    <w:rsid w:val="000E4085"/>
    <w:rsid w:val="000E436A"/>
    <w:rsid w:val="000F1E60"/>
    <w:rsid w:val="000F290D"/>
    <w:rsid w:val="000F2DEE"/>
    <w:rsid w:val="000F382B"/>
    <w:rsid w:val="000F47D5"/>
    <w:rsid w:val="000F62D2"/>
    <w:rsid w:val="000F7BB4"/>
    <w:rsid w:val="00101985"/>
    <w:rsid w:val="00102666"/>
    <w:rsid w:val="0010267E"/>
    <w:rsid w:val="00102B57"/>
    <w:rsid w:val="0010535D"/>
    <w:rsid w:val="00105792"/>
    <w:rsid w:val="0010607E"/>
    <w:rsid w:val="0010638F"/>
    <w:rsid w:val="00110065"/>
    <w:rsid w:val="00110CCE"/>
    <w:rsid w:val="00112028"/>
    <w:rsid w:val="00114628"/>
    <w:rsid w:val="00114DFE"/>
    <w:rsid w:val="0012157D"/>
    <w:rsid w:val="0012256E"/>
    <w:rsid w:val="0012475F"/>
    <w:rsid w:val="00124BFE"/>
    <w:rsid w:val="00124DF4"/>
    <w:rsid w:val="00124F64"/>
    <w:rsid w:val="00126CFE"/>
    <w:rsid w:val="0012723B"/>
    <w:rsid w:val="00127715"/>
    <w:rsid w:val="00130D8B"/>
    <w:rsid w:val="00130F99"/>
    <w:rsid w:val="0013276D"/>
    <w:rsid w:val="001345C0"/>
    <w:rsid w:val="00137386"/>
    <w:rsid w:val="001409E1"/>
    <w:rsid w:val="001426E0"/>
    <w:rsid w:val="0014359C"/>
    <w:rsid w:val="00143675"/>
    <w:rsid w:val="001438A7"/>
    <w:rsid w:val="00146149"/>
    <w:rsid w:val="00146183"/>
    <w:rsid w:val="001462B6"/>
    <w:rsid w:val="00146FFE"/>
    <w:rsid w:val="0014766B"/>
    <w:rsid w:val="00147C0D"/>
    <w:rsid w:val="00153591"/>
    <w:rsid w:val="00156839"/>
    <w:rsid w:val="00160946"/>
    <w:rsid w:val="00161CD3"/>
    <w:rsid w:val="001629A4"/>
    <w:rsid w:val="00163286"/>
    <w:rsid w:val="00165535"/>
    <w:rsid w:val="00166788"/>
    <w:rsid w:val="0016681F"/>
    <w:rsid w:val="00167989"/>
    <w:rsid w:val="00170CAD"/>
    <w:rsid w:val="00170E46"/>
    <w:rsid w:val="00171C99"/>
    <w:rsid w:val="001726DC"/>
    <w:rsid w:val="001736C8"/>
    <w:rsid w:val="001768A7"/>
    <w:rsid w:val="00181641"/>
    <w:rsid w:val="00183BDF"/>
    <w:rsid w:val="0018468D"/>
    <w:rsid w:val="00185ADD"/>
    <w:rsid w:val="00186356"/>
    <w:rsid w:val="001867AF"/>
    <w:rsid w:val="00186BDE"/>
    <w:rsid w:val="00186F96"/>
    <w:rsid w:val="001916C0"/>
    <w:rsid w:val="001932D2"/>
    <w:rsid w:val="00194662"/>
    <w:rsid w:val="00195495"/>
    <w:rsid w:val="00196B27"/>
    <w:rsid w:val="0019737E"/>
    <w:rsid w:val="001A2A71"/>
    <w:rsid w:val="001A305C"/>
    <w:rsid w:val="001B15D5"/>
    <w:rsid w:val="001B2C2D"/>
    <w:rsid w:val="001B32DE"/>
    <w:rsid w:val="001B385D"/>
    <w:rsid w:val="001B7CB3"/>
    <w:rsid w:val="001C1640"/>
    <w:rsid w:val="001C696F"/>
    <w:rsid w:val="001C6E67"/>
    <w:rsid w:val="001D043B"/>
    <w:rsid w:val="001D09D9"/>
    <w:rsid w:val="001D1805"/>
    <w:rsid w:val="001D2E38"/>
    <w:rsid w:val="001D48E4"/>
    <w:rsid w:val="001D60A5"/>
    <w:rsid w:val="001D6A9E"/>
    <w:rsid w:val="001E02DC"/>
    <w:rsid w:val="001E120E"/>
    <w:rsid w:val="001E17DB"/>
    <w:rsid w:val="001E2D82"/>
    <w:rsid w:val="001E2EDF"/>
    <w:rsid w:val="001E40AF"/>
    <w:rsid w:val="001E4A15"/>
    <w:rsid w:val="001E6C2A"/>
    <w:rsid w:val="001F0956"/>
    <w:rsid w:val="001F32EF"/>
    <w:rsid w:val="001F47EF"/>
    <w:rsid w:val="001F4F83"/>
    <w:rsid w:val="001F51D6"/>
    <w:rsid w:val="001F5797"/>
    <w:rsid w:val="001F5A8D"/>
    <w:rsid w:val="001F6E78"/>
    <w:rsid w:val="001F7548"/>
    <w:rsid w:val="00201726"/>
    <w:rsid w:val="00201A14"/>
    <w:rsid w:val="0020330E"/>
    <w:rsid w:val="00204167"/>
    <w:rsid w:val="00205E3B"/>
    <w:rsid w:val="00205F61"/>
    <w:rsid w:val="00207F3A"/>
    <w:rsid w:val="0021289A"/>
    <w:rsid w:val="00212D0C"/>
    <w:rsid w:val="00214114"/>
    <w:rsid w:val="00214127"/>
    <w:rsid w:val="0021491E"/>
    <w:rsid w:val="0021503D"/>
    <w:rsid w:val="0021583C"/>
    <w:rsid w:val="00220B76"/>
    <w:rsid w:val="00221ECD"/>
    <w:rsid w:val="002259E8"/>
    <w:rsid w:val="0022638E"/>
    <w:rsid w:val="00231C2D"/>
    <w:rsid w:val="0023319F"/>
    <w:rsid w:val="00235A9B"/>
    <w:rsid w:val="002418FA"/>
    <w:rsid w:val="00242450"/>
    <w:rsid w:val="002439DD"/>
    <w:rsid w:val="00244B01"/>
    <w:rsid w:val="0024563C"/>
    <w:rsid w:val="002469B9"/>
    <w:rsid w:val="00246CD8"/>
    <w:rsid w:val="002473DC"/>
    <w:rsid w:val="0025023B"/>
    <w:rsid w:val="00250442"/>
    <w:rsid w:val="002510BC"/>
    <w:rsid w:val="00252133"/>
    <w:rsid w:val="002538EB"/>
    <w:rsid w:val="00253D91"/>
    <w:rsid w:val="00255E2C"/>
    <w:rsid w:val="00255FBE"/>
    <w:rsid w:val="0025747E"/>
    <w:rsid w:val="002575CD"/>
    <w:rsid w:val="002576D0"/>
    <w:rsid w:val="00257865"/>
    <w:rsid w:val="00257CA7"/>
    <w:rsid w:val="00260FC3"/>
    <w:rsid w:val="002618AB"/>
    <w:rsid w:val="002620E5"/>
    <w:rsid w:val="00262323"/>
    <w:rsid w:val="0026546A"/>
    <w:rsid w:val="00266191"/>
    <w:rsid w:val="00271ACB"/>
    <w:rsid w:val="00272354"/>
    <w:rsid w:val="00272CEE"/>
    <w:rsid w:val="002742F1"/>
    <w:rsid w:val="002744C4"/>
    <w:rsid w:val="00274805"/>
    <w:rsid w:val="00274ABE"/>
    <w:rsid w:val="00275880"/>
    <w:rsid w:val="00276FA5"/>
    <w:rsid w:val="00277510"/>
    <w:rsid w:val="002800FA"/>
    <w:rsid w:val="002804F2"/>
    <w:rsid w:val="002806B9"/>
    <w:rsid w:val="002811FA"/>
    <w:rsid w:val="00283DBB"/>
    <w:rsid w:val="002862A1"/>
    <w:rsid w:val="0028747B"/>
    <w:rsid w:val="00292C23"/>
    <w:rsid w:val="0029354B"/>
    <w:rsid w:val="00293986"/>
    <w:rsid w:val="0029533E"/>
    <w:rsid w:val="00295EE1"/>
    <w:rsid w:val="002964F5"/>
    <w:rsid w:val="002A1831"/>
    <w:rsid w:val="002A1D0E"/>
    <w:rsid w:val="002A5A1F"/>
    <w:rsid w:val="002A5CA9"/>
    <w:rsid w:val="002A7EA4"/>
    <w:rsid w:val="002B0888"/>
    <w:rsid w:val="002B27BF"/>
    <w:rsid w:val="002B2DC3"/>
    <w:rsid w:val="002B35BC"/>
    <w:rsid w:val="002B3A2D"/>
    <w:rsid w:val="002B5C3C"/>
    <w:rsid w:val="002B60E0"/>
    <w:rsid w:val="002B665C"/>
    <w:rsid w:val="002C00E7"/>
    <w:rsid w:val="002C0178"/>
    <w:rsid w:val="002C0E9C"/>
    <w:rsid w:val="002C25E6"/>
    <w:rsid w:val="002C3906"/>
    <w:rsid w:val="002C3BA3"/>
    <w:rsid w:val="002C6859"/>
    <w:rsid w:val="002C6B0B"/>
    <w:rsid w:val="002C739F"/>
    <w:rsid w:val="002D04F1"/>
    <w:rsid w:val="002D11B1"/>
    <w:rsid w:val="002D15DC"/>
    <w:rsid w:val="002D2C90"/>
    <w:rsid w:val="002D6560"/>
    <w:rsid w:val="002E19DC"/>
    <w:rsid w:val="002E2707"/>
    <w:rsid w:val="002E393C"/>
    <w:rsid w:val="002E3C4A"/>
    <w:rsid w:val="002E43EC"/>
    <w:rsid w:val="002E56FD"/>
    <w:rsid w:val="002E614E"/>
    <w:rsid w:val="002E7390"/>
    <w:rsid w:val="002E78B4"/>
    <w:rsid w:val="002F11D1"/>
    <w:rsid w:val="002F1416"/>
    <w:rsid w:val="002F1534"/>
    <w:rsid w:val="002F67B6"/>
    <w:rsid w:val="00300150"/>
    <w:rsid w:val="003003D5"/>
    <w:rsid w:val="0030383E"/>
    <w:rsid w:val="00303B82"/>
    <w:rsid w:val="00303C68"/>
    <w:rsid w:val="00304C56"/>
    <w:rsid w:val="00310900"/>
    <w:rsid w:val="003119E5"/>
    <w:rsid w:val="00312748"/>
    <w:rsid w:val="00314541"/>
    <w:rsid w:val="0031506F"/>
    <w:rsid w:val="003167E6"/>
    <w:rsid w:val="00316BBC"/>
    <w:rsid w:val="0032013A"/>
    <w:rsid w:val="0032463C"/>
    <w:rsid w:val="00330A15"/>
    <w:rsid w:val="00330D9D"/>
    <w:rsid w:val="00331E40"/>
    <w:rsid w:val="00333E1C"/>
    <w:rsid w:val="003349C8"/>
    <w:rsid w:val="00335B5F"/>
    <w:rsid w:val="00335B82"/>
    <w:rsid w:val="00337488"/>
    <w:rsid w:val="00343F2D"/>
    <w:rsid w:val="003448C4"/>
    <w:rsid w:val="003456F3"/>
    <w:rsid w:val="003469E2"/>
    <w:rsid w:val="003502E7"/>
    <w:rsid w:val="003509F9"/>
    <w:rsid w:val="00351B71"/>
    <w:rsid w:val="00352231"/>
    <w:rsid w:val="003530DF"/>
    <w:rsid w:val="0035426C"/>
    <w:rsid w:val="00354BCC"/>
    <w:rsid w:val="003571BA"/>
    <w:rsid w:val="003619BF"/>
    <w:rsid w:val="00362A39"/>
    <w:rsid w:val="00362CFA"/>
    <w:rsid w:val="0036327F"/>
    <w:rsid w:val="0036434B"/>
    <w:rsid w:val="003660D9"/>
    <w:rsid w:val="00366517"/>
    <w:rsid w:val="003669E1"/>
    <w:rsid w:val="003672D2"/>
    <w:rsid w:val="00367808"/>
    <w:rsid w:val="00367A6B"/>
    <w:rsid w:val="0037019C"/>
    <w:rsid w:val="0037026E"/>
    <w:rsid w:val="00370E85"/>
    <w:rsid w:val="00371550"/>
    <w:rsid w:val="00371A58"/>
    <w:rsid w:val="00373356"/>
    <w:rsid w:val="00375391"/>
    <w:rsid w:val="00376D0C"/>
    <w:rsid w:val="00377DF1"/>
    <w:rsid w:val="00380241"/>
    <w:rsid w:val="0038024A"/>
    <w:rsid w:val="00380B02"/>
    <w:rsid w:val="00381D9C"/>
    <w:rsid w:val="00385A73"/>
    <w:rsid w:val="00386C81"/>
    <w:rsid w:val="00387230"/>
    <w:rsid w:val="00391A97"/>
    <w:rsid w:val="00395860"/>
    <w:rsid w:val="00396B4B"/>
    <w:rsid w:val="00397749"/>
    <w:rsid w:val="003A09B4"/>
    <w:rsid w:val="003A0B62"/>
    <w:rsid w:val="003A0DB9"/>
    <w:rsid w:val="003A2460"/>
    <w:rsid w:val="003A2A8B"/>
    <w:rsid w:val="003A5A8C"/>
    <w:rsid w:val="003A69AD"/>
    <w:rsid w:val="003A7C98"/>
    <w:rsid w:val="003B3387"/>
    <w:rsid w:val="003B5F32"/>
    <w:rsid w:val="003B6296"/>
    <w:rsid w:val="003B6C14"/>
    <w:rsid w:val="003B6F9F"/>
    <w:rsid w:val="003C00E7"/>
    <w:rsid w:val="003C0158"/>
    <w:rsid w:val="003C20A5"/>
    <w:rsid w:val="003C238B"/>
    <w:rsid w:val="003C3DE5"/>
    <w:rsid w:val="003C4ACD"/>
    <w:rsid w:val="003D319F"/>
    <w:rsid w:val="003D3432"/>
    <w:rsid w:val="003D4C82"/>
    <w:rsid w:val="003D54AB"/>
    <w:rsid w:val="003D65E3"/>
    <w:rsid w:val="003D7D05"/>
    <w:rsid w:val="003E1879"/>
    <w:rsid w:val="003E1D40"/>
    <w:rsid w:val="003E2726"/>
    <w:rsid w:val="003E3037"/>
    <w:rsid w:val="003E440B"/>
    <w:rsid w:val="003F0A90"/>
    <w:rsid w:val="003F1612"/>
    <w:rsid w:val="003F2AC2"/>
    <w:rsid w:val="003F34A9"/>
    <w:rsid w:val="003F356B"/>
    <w:rsid w:val="003F775C"/>
    <w:rsid w:val="00400CDF"/>
    <w:rsid w:val="0040250B"/>
    <w:rsid w:val="00402E24"/>
    <w:rsid w:val="00404AD4"/>
    <w:rsid w:val="00404BAA"/>
    <w:rsid w:val="004051D1"/>
    <w:rsid w:val="0041177D"/>
    <w:rsid w:val="00411DDC"/>
    <w:rsid w:val="00412886"/>
    <w:rsid w:val="00413E1F"/>
    <w:rsid w:val="00415876"/>
    <w:rsid w:val="00416DDA"/>
    <w:rsid w:val="00422AFE"/>
    <w:rsid w:val="00423051"/>
    <w:rsid w:val="00423A4A"/>
    <w:rsid w:val="00423D01"/>
    <w:rsid w:val="00424167"/>
    <w:rsid w:val="00425AFF"/>
    <w:rsid w:val="0043102C"/>
    <w:rsid w:val="00431056"/>
    <w:rsid w:val="00432277"/>
    <w:rsid w:val="00433B62"/>
    <w:rsid w:val="00433CDD"/>
    <w:rsid w:val="004348D2"/>
    <w:rsid w:val="004375BA"/>
    <w:rsid w:val="00437BAA"/>
    <w:rsid w:val="004400F5"/>
    <w:rsid w:val="00440277"/>
    <w:rsid w:val="004408EF"/>
    <w:rsid w:val="00440D62"/>
    <w:rsid w:val="004417D2"/>
    <w:rsid w:val="00441CBA"/>
    <w:rsid w:val="00441FB4"/>
    <w:rsid w:val="00442F21"/>
    <w:rsid w:val="004448C1"/>
    <w:rsid w:val="00444A2C"/>
    <w:rsid w:val="0044618C"/>
    <w:rsid w:val="00446A0E"/>
    <w:rsid w:val="00451ABC"/>
    <w:rsid w:val="004535F4"/>
    <w:rsid w:val="00453A2C"/>
    <w:rsid w:val="00453C09"/>
    <w:rsid w:val="00455BA7"/>
    <w:rsid w:val="0045777A"/>
    <w:rsid w:val="004600F5"/>
    <w:rsid w:val="0046032A"/>
    <w:rsid w:val="00460F37"/>
    <w:rsid w:val="0046185D"/>
    <w:rsid w:val="004618CD"/>
    <w:rsid w:val="004623B9"/>
    <w:rsid w:val="004633C3"/>
    <w:rsid w:val="00463898"/>
    <w:rsid w:val="00464137"/>
    <w:rsid w:val="0046461C"/>
    <w:rsid w:val="00465022"/>
    <w:rsid w:val="0046533C"/>
    <w:rsid w:val="00466FB9"/>
    <w:rsid w:val="00467C6B"/>
    <w:rsid w:val="00467CA9"/>
    <w:rsid w:val="004713E7"/>
    <w:rsid w:val="00471A1B"/>
    <w:rsid w:val="00471EAA"/>
    <w:rsid w:val="004738D0"/>
    <w:rsid w:val="0047521B"/>
    <w:rsid w:val="004811B2"/>
    <w:rsid w:val="00481C9C"/>
    <w:rsid w:val="00482323"/>
    <w:rsid w:val="0048350A"/>
    <w:rsid w:val="00483745"/>
    <w:rsid w:val="0048509B"/>
    <w:rsid w:val="004850B8"/>
    <w:rsid w:val="00486999"/>
    <w:rsid w:val="0048758B"/>
    <w:rsid w:val="00490E6B"/>
    <w:rsid w:val="00491E31"/>
    <w:rsid w:val="0049747F"/>
    <w:rsid w:val="004A14C0"/>
    <w:rsid w:val="004A2CF2"/>
    <w:rsid w:val="004A688D"/>
    <w:rsid w:val="004A6AB1"/>
    <w:rsid w:val="004B1270"/>
    <w:rsid w:val="004B2858"/>
    <w:rsid w:val="004B447B"/>
    <w:rsid w:val="004B47BA"/>
    <w:rsid w:val="004B52F0"/>
    <w:rsid w:val="004B536B"/>
    <w:rsid w:val="004B56B8"/>
    <w:rsid w:val="004B5F2C"/>
    <w:rsid w:val="004C086D"/>
    <w:rsid w:val="004C0931"/>
    <w:rsid w:val="004C16D7"/>
    <w:rsid w:val="004C1C8B"/>
    <w:rsid w:val="004C741A"/>
    <w:rsid w:val="004D1E96"/>
    <w:rsid w:val="004D4188"/>
    <w:rsid w:val="004D5B27"/>
    <w:rsid w:val="004D6507"/>
    <w:rsid w:val="004D752B"/>
    <w:rsid w:val="004E00CB"/>
    <w:rsid w:val="004E20A8"/>
    <w:rsid w:val="004E29C3"/>
    <w:rsid w:val="004E3947"/>
    <w:rsid w:val="004E55FF"/>
    <w:rsid w:val="004E594D"/>
    <w:rsid w:val="004F4426"/>
    <w:rsid w:val="004F478D"/>
    <w:rsid w:val="004F71AB"/>
    <w:rsid w:val="004F7D31"/>
    <w:rsid w:val="00500E51"/>
    <w:rsid w:val="0050340C"/>
    <w:rsid w:val="0050385D"/>
    <w:rsid w:val="00504D59"/>
    <w:rsid w:val="00505B4D"/>
    <w:rsid w:val="00506B13"/>
    <w:rsid w:val="00506F99"/>
    <w:rsid w:val="0050718F"/>
    <w:rsid w:val="0051050F"/>
    <w:rsid w:val="0051195D"/>
    <w:rsid w:val="005123C6"/>
    <w:rsid w:val="00513E4B"/>
    <w:rsid w:val="00514AD7"/>
    <w:rsid w:val="00517597"/>
    <w:rsid w:val="005209CA"/>
    <w:rsid w:val="0052110C"/>
    <w:rsid w:val="00521E6A"/>
    <w:rsid w:val="00522AAE"/>
    <w:rsid w:val="00522CE9"/>
    <w:rsid w:val="00522E0F"/>
    <w:rsid w:val="005235BD"/>
    <w:rsid w:val="005239D5"/>
    <w:rsid w:val="00523D2B"/>
    <w:rsid w:val="005264EC"/>
    <w:rsid w:val="00527113"/>
    <w:rsid w:val="005272B5"/>
    <w:rsid w:val="0053004D"/>
    <w:rsid w:val="00530FEA"/>
    <w:rsid w:val="005324BE"/>
    <w:rsid w:val="00533066"/>
    <w:rsid w:val="00533381"/>
    <w:rsid w:val="00534174"/>
    <w:rsid w:val="00535E50"/>
    <w:rsid w:val="00544D90"/>
    <w:rsid w:val="005451C8"/>
    <w:rsid w:val="00545870"/>
    <w:rsid w:val="005468A1"/>
    <w:rsid w:val="0055042C"/>
    <w:rsid w:val="00553577"/>
    <w:rsid w:val="005549DC"/>
    <w:rsid w:val="00554C98"/>
    <w:rsid w:val="00554F67"/>
    <w:rsid w:val="00555760"/>
    <w:rsid w:val="005557A6"/>
    <w:rsid w:val="00556FA3"/>
    <w:rsid w:val="00557561"/>
    <w:rsid w:val="005610A4"/>
    <w:rsid w:val="005630D1"/>
    <w:rsid w:val="005632F0"/>
    <w:rsid w:val="005636CE"/>
    <w:rsid w:val="00566432"/>
    <w:rsid w:val="005668AA"/>
    <w:rsid w:val="00566DFF"/>
    <w:rsid w:val="00572E4A"/>
    <w:rsid w:val="005734F7"/>
    <w:rsid w:val="00574813"/>
    <w:rsid w:val="00575744"/>
    <w:rsid w:val="00575FC1"/>
    <w:rsid w:val="0058085E"/>
    <w:rsid w:val="00581C81"/>
    <w:rsid w:val="00582432"/>
    <w:rsid w:val="00584043"/>
    <w:rsid w:val="00587202"/>
    <w:rsid w:val="0059213A"/>
    <w:rsid w:val="00592F1E"/>
    <w:rsid w:val="00593EDF"/>
    <w:rsid w:val="00593FF7"/>
    <w:rsid w:val="00594AE9"/>
    <w:rsid w:val="005961C2"/>
    <w:rsid w:val="0059660E"/>
    <w:rsid w:val="005A0C33"/>
    <w:rsid w:val="005A4BF2"/>
    <w:rsid w:val="005A5722"/>
    <w:rsid w:val="005A704A"/>
    <w:rsid w:val="005A754A"/>
    <w:rsid w:val="005A77B4"/>
    <w:rsid w:val="005B0DDC"/>
    <w:rsid w:val="005B12C7"/>
    <w:rsid w:val="005B36FA"/>
    <w:rsid w:val="005B5447"/>
    <w:rsid w:val="005B5A81"/>
    <w:rsid w:val="005B6C6C"/>
    <w:rsid w:val="005C03E3"/>
    <w:rsid w:val="005C2F8D"/>
    <w:rsid w:val="005D6E7C"/>
    <w:rsid w:val="005E05B6"/>
    <w:rsid w:val="005E0817"/>
    <w:rsid w:val="005E1AB7"/>
    <w:rsid w:val="005E2B8D"/>
    <w:rsid w:val="005E39AB"/>
    <w:rsid w:val="005E4B6F"/>
    <w:rsid w:val="005E57C1"/>
    <w:rsid w:val="005E692C"/>
    <w:rsid w:val="005F22B6"/>
    <w:rsid w:val="005F2CFF"/>
    <w:rsid w:val="005F417A"/>
    <w:rsid w:val="005F4D2E"/>
    <w:rsid w:val="005F7098"/>
    <w:rsid w:val="006011C9"/>
    <w:rsid w:val="0060225D"/>
    <w:rsid w:val="00604249"/>
    <w:rsid w:val="0060565F"/>
    <w:rsid w:val="00606AC2"/>
    <w:rsid w:val="00606DCD"/>
    <w:rsid w:val="006072E8"/>
    <w:rsid w:val="006104CB"/>
    <w:rsid w:val="00610EF3"/>
    <w:rsid w:val="00612D0E"/>
    <w:rsid w:val="0061322C"/>
    <w:rsid w:val="00613814"/>
    <w:rsid w:val="00614755"/>
    <w:rsid w:val="00615046"/>
    <w:rsid w:val="00615799"/>
    <w:rsid w:val="00617D42"/>
    <w:rsid w:val="00624C12"/>
    <w:rsid w:val="006272E8"/>
    <w:rsid w:val="006279EE"/>
    <w:rsid w:val="00630027"/>
    <w:rsid w:val="006302CD"/>
    <w:rsid w:val="0063354A"/>
    <w:rsid w:val="00634088"/>
    <w:rsid w:val="00634EF4"/>
    <w:rsid w:val="00636B11"/>
    <w:rsid w:val="00637BD6"/>
    <w:rsid w:val="006407E1"/>
    <w:rsid w:val="006416B4"/>
    <w:rsid w:val="0064275D"/>
    <w:rsid w:val="00642830"/>
    <w:rsid w:val="00643073"/>
    <w:rsid w:val="006438A5"/>
    <w:rsid w:val="00643B7B"/>
    <w:rsid w:val="00645BA9"/>
    <w:rsid w:val="0064603E"/>
    <w:rsid w:val="00646712"/>
    <w:rsid w:val="00646D42"/>
    <w:rsid w:val="00654237"/>
    <w:rsid w:val="00654C55"/>
    <w:rsid w:val="006602D0"/>
    <w:rsid w:val="00662EA6"/>
    <w:rsid w:val="006649E3"/>
    <w:rsid w:val="00664D3F"/>
    <w:rsid w:val="00666E30"/>
    <w:rsid w:val="006670BD"/>
    <w:rsid w:val="00667623"/>
    <w:rsid w:val="00671EB5"/>
    <w:rsid w:val="00672D72"/>
    <w:rsid w:val="006730DF"/>
    <w:rsid w:val="006752C3"/>
    <w:rsid w:val="00680256"/>
    <w:rsid w:val="006827A5"/>
    <w:rsid w:val="00682CE0"/>
    <w:rsid w:val="006853FA"/>
    <w:rsid w:val="00685F99"/>
    <w:rsid w:val="0068682A"/>
    <w:rsid w:val="00687370"/>
    <w:rsid w:val="00690B5F"/>
    <w:rsid w:val="00690CC3"/>
    <w:rsid w:val="006929B4"/>
    <w:rsid w:val="006950B7"/>
    <w:rsid w:val="0069531A"/>
    <w:rsid w:val="0069570F"/>
    <w:rsid w:val="00695AEA"/>
    <w:rsid w:val="0069664E"/>
    <w:rsid w:val="00697659"/>
    <w:rsid w:val="00697D89"/>
    <w:rsid w:val="006A07CB"/>
    <w:rsid w:val="006A0DEC"/>
    <w:rsid w:val="006A1B22"/>
    <w:rsid w:val="006A45DD"/>
    <w:rsid w:val="006A5F92"/>
    <w:rsid w:val="006A654C"/>
    <w:rsid w:val="006A7680"/>
    <w:rsid w:val="006A7E00"/>
    <w:rsid w:val="006B011F"/>
    <w:rsid w:val="006B38EE"/>
    <w:rsid w:val="006B6740"/>
    <w:rsid w:val="006B6BCF"/>
    <w:rsid w:val="006B6C53"/>
    <w:rsid w:val="006B7C79"/>
    <w:rsid w:val="006C0C76"/>
    <w:rsid w:val="006C2333"/>
    <w:rsid w:val="006C351C"/>
    <w:rsid w:val="006C64C2"/>
    <w:rsid w:val="006C69D1"/>
    <w:rsid w:val="006C7AE6"/>
    <w:rsid w:val="006D2701"/>
    <w:rsid w:val="006D321C"/>
    <w:rsid w:val="006D37D8"/>
    <w:rsid w:val="006D3873"/>
    <w:rsid w:val="006D41E5"/>
    <w:rsid w:val="006D6374"/>
    <w:rsid w:val="006D7270"/>
    <w:rsid w:val="006E18C0"/>
    <w:rsid w:val="006E1FD8"/>
    <w:rsid w:val="006E3644"/>
    <w:rsid w:val="006E4923"/>
    <w:rsid w:val="006E667D"/>
    <w:rsid w:val="006E7AF8"/>
    <w:rsid w:val="006E7F1C"/>
    <w:rsid w:val="006F2D0F"/>
    <w:rsid w:val="006F334B"/>
    <w:rsid w:val="006F37FD"/>
    <w:rsid w:val="00700DC5"/>
    <w:rsid w:val="007015D4"/>
    <w:rsid w:val="00701BBE"/>
    <w:rsid w:val="00701D7A"/>
    <w:rsid w:val="0070385D"/>
    <w:rsid w:val="00703CBD"/>
    <w:rsid w:val="0070400B"/>
    <w:rsid w:val="00705CDA"/>
    <w:rsid w:val="00710C6A"/>
    <w:rsid w:val="007114DC"/>
    <w:rsid w:val="00711818"/>
    <w:rsid w:val="00713540"/>
    <w:rsid w:val="0071443C"/>
    <w:rsid w:val="00720B77"/>
    <w:rsid w:val="0072125E"/>
    <w:rsid w:val="00722ED0"/>
    <w:rsid w:val="00724751"/>
    <w:rsid w:val="00727A06"/>
    <w:rsid w:val="007329D4"/>
    <w:rsid w:val="0073774C"/>
    <w:rsid w:val="0073780C"/>
    <w:rsid w:val="00742469"/>
    <w:rsid w:val="00742D01"/>
    <w:rsid w:val="0074332F"/>
    <w:rsid w:val="00743B32"/>
    <w:rsid w:val="00745211"/>
    <w:rsid w:val="0074748D"/>
    <w:rsid w:val="00747F50"/>
    <w:rsid w:val="00751A93"/>
    <w:rsid w:val="0075215A"/>
    <w:rsid w:val="007554F9"/>
    <w:rsid w:val="00756536"/>
    <w:rsid w:val="00756807"/>
    <w:rsid w:val="00756AE6"/>
    <w:rsid w:val="00756C42"/>
    <w:rsid w:val="0076208E"/>
    <w:rsid w:val="00762F45"/>
    <w:rsid w:val="0076432E"/>
    <w:rsid w:val="00764715"/>
    <w:rsid w:val="0076502C"/>
    <w:rsid w:val="007674D5"/>
    <w:rsid w:val="00767BDA"/>
    <w:rsid w:val="00770181"/>
    <w:rsid w:val="00772120"/>
    <w:rsid w:val="00772137"/>
    <w:rsid w:val="00772D92"/>
    <w:rsid w:val="00773F80"/>
    <w:rsid w:val="0077426A"/>
    <w:rsid w:val="0077499A"/>
    <w:rsid w:val="007751B5"/>
    <w:rsid w:val="00775910"/>
    <w:rsid w:val="007812E0"/>
    <w:rsid w:val="00782650"/>
    <w:rsid w:val="00782A3D"/>
    <w:rsid w:val="00783EA9"/>
    <w:rsid w:val="0078554F"/>
    <w:rsid w:val="0078693A"/>
    <w:rsid w:val="00787714"/>
    <w:rsid w:val="00791484"/>
    <w:rsid w:val="007925D6"/>
    <w:rsid w:val="007939CE"/>
    <w:rsid w:val="007943D1"/>
    <w:rsid w:val="00794875"/>
    <w:rsid w:val="00795D38"/>
    <w:rsid w:val="007A4F3B"/>
    <w:rsid w:val="007A5CEE"/>
    <w:rsid w:val="007A7CB5"/>
    <w:rsid w:val="007B006B"/>
    <w:rsid w:val="007B0175"/>
    <w:rsid w:val="007B42E5"/>
    <w:rsid w:val="007B5E8D"/>
    <w:rsid w:val="007B6DB2"/>
    <w:rsid w:val="007B72C0"/>
    <w:rsid w:val="007B7D6A"/>
    <w:rsid w:val="007C0C47"/>
    <w:rsid w:val="007C2862"/>
    <w:rsid w:val="007C4503"/>
    <w:rsid w:val="007C5143"/>
    <w:rsid w:val="007C59E2"/>
    <w:rsid w:val="007C61AE"/>
    <w:rsid w:val="007C6350"/>
    <w:rsid w:val="007D1689"/>
    <w:rsid w:val="007D2AB4"/>
    <w:rsid w:val="007D2B94"/>
    <w:rsid w:val="007D3072"/>
    <w:rsid w:val="007D33CF"/>
    <w:rsid w:val="007D3828"/>
    <w:rsid w:val="007D4C37"/>
    <w:rsid w:val="007E0C28"/>
    <w:rsid w:val="007E0D23"/>
    <w:rsid w:val="007E582D"/>
    <w:rsid w:val="007E5914"/>
    <w:rsid w:val="007E6244"/>
    <w:rsid w:val="007F17A2"/>
    <w:rsid w:val="007F217F"/>
    <w:rsid w:val="00800337"/>
    <w:rsid w:val="008008F9"/>
    <w:rsid w:val="008010AA"/>
    <w:rsid w:val="00802E67"/>
    <w:rsid w:val="00804DAB"/>
    <w:rsid w:val="00805BAD"/>
    <w:rsid w:val="008105AF"/>
    <w:rsid w:val="00810C78"/>
    <w:rsid w:val="00815783"/>
    <w:rsid w:val="00817B21"/>
    <w:rsid w:val="00820CB1"/>
    <w:rsid w:val="00821B16"/>
    <w:rsid w:val="00822CBD"/>
    <w:rsid w:val="00822EEB"/>
    <w:rsid w:val="008257F8"/>
    <w:rsid w:val="00826908"/>
    <w:rsid w:val="00826C68"/>
    <w:rsid w:val="008279B5"/>
    <w:rsid w:val="00830D2F"/>
    <w:rsid w:val="00831DB1"/>
    <w:rsid w:val="008342D3"/>
    <w:rsid w:val="00834CE5"/>
    <w:rsid w:val="00836808"/>
    <w:rsid w:val="00836D87"/>
    <w:rsid w:val="0083702D"/>
    <w:rsid w:val="0083704C"/>
    <w:rsid w:val="00841DE3"/>
    <w:rsid w:val="00843E61"/>
    <w:rsid w:val="00844641"/>
    <w:rsid w:val="00845691"/>
    <w:rsid w:val="00846627"/>
    <w:rsid w:val="008469B4"/>
    <w:rsid w:val="00855119"/>
    <w:rsid w:val="00855556"/>
    <w:rsid w:val="00857346"/>
    <w:rsid w:val="0085787E"/>
    <w:rsid w:val="00862ED1"/>
    <w:rsid w:val="00862FCE"/>
    <w:rsid w:val="00863DFE"/>
    <w:rsid w:val="00865041"/>
    <w:rsid w:val="008653E2"/>
    <w:rsid w:val="0086691F"/>
    <w:rsid w:val="00866BAA"/>
    <w:rsid w:val="00871083"/>
    <w:rsid w:val="008747DD"/>
    <w:rsid w:val="00874902"/>
    <w:rsid w:val="00875E9A"/>
    <w:rsid w:val="0087691D"/>
    <w:rsid w:val="00876A36"/>
    <w:rsid w:val="00880441"/>
    <w:rsid w:val="008854B0"/>
    <w:rsid w:val="008859E4"/>
    <w:rsid w:val="0088613B"/>
    <w:rsid w:val="008864BA"/>
    <w:rsid w:val="008869AE"/>
    <w:rsid w:val="00886B76"/>
    <w:rsid w:val="00886D89"/>
    <w:rsid w:val="00891F19"/>
    <w:rsid w:val="008920C5"/>
    <w:rsid w:val="0089293A"/>
    <w:rsid w:val="008933BC"/>
    <w:rsid w:val="00894A5B"/>
    <w:rsid w:val="008962FD"/>
    <w:rsid w:val="008963C1"/>
    <w:rsid w:val="00896F7B"/>
    <w:rsid w:val="008A3319"/>
    <w:rsid w:val="008A56FB"/>
    <w:rsid w:val="008A57F0"/>
    <w:rsid w:val="008A7877"/>
    <w:rsid w:val="008A7B21"/>
    <w:rsid w:val="008A7B23"/>
    <w:rsid w:val="008B0F56"/>
    <w:rsid w:val="008B16E7"/>
    <w:rsid w:val="008B19A2"/>
    <w:rsid w:val="008B1C04"/>
    <w:rsid w:val="008B1FCB"/>
    <w:rsid w:val="008B27CF"/>
    <w:rsid w:val="008B2B17"/>
    <w:rsid w:val="008B44E6"/>
    <w:rsid w:val="008B4CED"/>
    <w:rsid w:val="008B6201"/>
    <w:rsid w:val="008C5174"/>
    <w:rsid w:val="008C5389"/>
    <w:rsid w:val="008D2CAF"/>
    <w:rsid w:val="008D3016"/>
    <w:rsid w:val="008D3BAD"/>
    <w:rsid w:val="008D3DCB"/>
    <w:rsid w:val="008D4367"/>
    <w:rsid w:val="008D4939"/>
    <w:rsid w:val="008D5B73"/>
    <w:rsid w:val="008D65A2"/>
    <w:rsid w:val="008E1EA9"/>
    <w:rsid w:val="008E3432"/>
    <w:rsid w:val="008E609A"/>
    <w:rsid w:val="008E6189"/>
    <w:rsid w:val="008E69FF"/>
    <w:rsid w:val="008E71C0"/>
    <w:rsid w:val="008E7C18"/>
    <w:rsid w:val="008F4334"/>
    <w:rsid w:val="008F4B54"/>
    <w:rsid w:val="008F4E83"/>
    <w:rsid w:val="008F5E77"/>
    <w:rsid w:val="008F6F5E"/>
    <w:rsid w:val="008F7185"/>
    <w:rsid w:val="009002C8"/>
    <w:rsid w:val="00906F00"/>
    <w:rsid w:val="00907FC1"/>
    <w:rsid w:val="009108CC"/>
    <w:rsid w:val="00910932"/>
    <w:rsid w:val="00912338"/>
    <w:rsid w:val="009126F3"/>
    <w:rsid w:val="00914A05"/>
    <w:rsid w:val="009201A7"/>
    <w:rsid w:val="009202EB"/>
    <w:rsid w:val="009215C3"/>
    <w:rsid w:val="00925576"/>
    <w:rsid w:val="00925D87"/>
    <w:rsid w:val="00927DDF"/>
    <w:rsid w:val="009300F8"/>
    <w:rsid w:val="0093336A"/>
    <w:rsid w:val="00933F92"/>
    <w:rsid w:val="009348A9"/>
    <w:rsid w:val="00935084"/>
    <w:rsid w:val="00935809"/>
    <w:rsid w:val="00935CFB"/>
    <w:rsid w:val="00936B0C"/>
    <w:rsid w:val="00936FB1"/>
    <w:rsid w:val="00937182"/>
    <w:rsid w:val="00937663"/>
    <w:rsid w:val="009404BF"/>
    <w:rsid w:val="00940A80"/>
    <w:rsid w:val="00941C1D"/>
    <w:rsid w:val="00941CE1"/>
    <w:rsid w:val="009420B2"/>
    <w:rsid w:val="00943038"/>
    <w:rsid w:val="009437C9"/>
    <w:rsid w:val="009444DB"/>
    <w:rsid w:val="00946970"/>
    <w:rsid w:val="00946977"/>
    <w:rsid w:val="00946ADE"/>
    <w:rsid w:val="00947878"/>
    <w:rsid w:val="009512A4"/>
    <w:rsid w:val="00951445"/>
    <w:rsid w:val="00951C2B"/>
    <w:rsid w:val="00954C44"/>
    <w:rsid w:val="009561FB"/>
    <w:rsid w:val="00956741"/>
    <w:rsid w:val="009601B1"/>
    <w:rsid w:val="009610F2"/>
    <w:rsid w:val="009618AF"/>
    <w:rsid w:val="0096200D"/>
    <w:rsid w:val="009630C6"/>
    <w:rsid w:val="00963EAC"/>
    <w:rsid w:val="0096607A"/>
    <w:rsid w:val="009662F8"/>
    <w:rsid w:val="0096734E"/>
    <w:rsid w:val="0097238F"/>
    <w:rsid w:val="00972D94"/>
    <w:rsid w:val="00973371"/>
    <w:rsid w:val="009743FC"/>
    <w:rsid w:val="009766DD"/>
    <w:rsid w:val="00977AA9"/>
    <w:rsid w:val="00980A82"/>
    <w:rsid w:val="00980E05"/>
    <w:rsid w:val="00981551"/>
    <w:rsid w:val="009829BA"/>
    <w:rsid w:val="0098354E"/>
    <w:rsid w:val="0098419A"/>
    <w:rsid w:val="0098603C"/>
    <w:rsid w:val="00986702"/>
    <w:rsid w:val="00986836"/>
    <w:rsid w:val="009900B7"/>
    <w:rsid w:val="0099297A"/>
    <w:rsid w:val="00995B2B"/>
    <w:rsid w:val="009A02B5"/>
    <w:rsid w:val="009A0427"/>
    <w:rsid w:val="009A05DE"/>
    <w:rsid w:val="009A1A55"/>
    <w:rsid w:val="009A1DFD"/>
    <w:rsid w:val="009A2C22"/>
    <w:rsid w:val="009A304E"/>
    <w:rsid w:val="009A3B74"/>
    <w:rsid w:val="009A52A3"/>
    <w:rsid w:val="009A58CA"/>
    <w:rsid w:val="009A5A8B"/>
    <w:rsid w:val="009A7048"/>
    <w:rsid w:val="009A7CAB"/>
    <w:rsid w:val="009B0748"/>
    <w:rsid w:val="009B2375"/>
    <w:rsid w:val="009B411A"/>
    <w:rsid w:val="009B5036"/>
    <w:rsid w:val="009B5961"/>
    <w:rsid w:val="009B5C44"/>
    <w:rsid w:val="009C0D03"/>
    <w:rsid w:val="009C25D1"/>
    <w:rsid w:val="009C3BF3"/>
    <w:rsid w:val="009C4CEF"/>
    <w:rsid w:val="009C4F02"/>
    <w:rsid w:val="009C6290"/>
    <w:rsid w:val="009C682F"/>
    <w:rsid w:val="009D03E7"/>
    <w:rsid w:val="009D1336"/>
    <w:rsid w:val="009D40B2"/>
    <w:rsid w:val="009D5E4A"/>
    <w:rsid w:val="009D6323"/>
    <w:rsid w:val="009D6C99"/>
    <w:rsid w:val="009D6FC1"/>
    <w:rsid w:val="009D70A8"/>
    <w:rsid w:val="009E14FF"/>
    <w:rsid w:val="009E2B54"/>
    <w:rsid w:val="009E69B5"/>
    <w:rsid w:val="009F4DB8"/>
    <w:rsid w:val="009F55F6"/>
    <w:rsid w:val="009F68D3"/>
    <w:rsid w:val="009F7320"/>
    <w:rsid w:val="009F7581"/>
    <w:rsid w:val="009F7BFC"/>
    <w:rsid w:val="00A02168"/>
    <w:rsid w:val="00A024DD"/>
    <w:rsid w:val="00A10149"/>
    <w:rsid w:val="00A1307E"/>
    <w:rsid w:val="00A13E32"/>
    <w:rsid w:val="00A162F4"/>
    <w:rsid w:val="00A20B1B"/>
    <w:rsid w:val="00A2188E"/>
    <w:rsid w:val="00A225A4"/>
    <w:rsid w:val="00A24FF6"/>
    <w:rsid w:val="00A308BF"/>
    <w:rsid w:val="00A31F33"/>
    <w:rsid w:val="00A32079"/>
    <w:rsid w:val="00A34E5F"/>
    <w:rsid w:val="00A36279"/>
    <w:rsid w:val="00A3659E"/>
    <w:rsid w:val="00A3704C"/>
    <w:rsid w:val="00A37FFE"/>
    <w:rsid w:val="00A4014C"/>
    <w:rsid w:val="00A405DC"/>
    <w:rsid w:val="00A40D6B"/>
    <w:rsid w:val="00A41C21"/>
    <w:rsid w:val="00A43C8C"/>
    <w:rsid w:val="00A446E4"/>
    <w:rsid w:val="00A45DE9"/>
    <w:rsid w:val="00A461A2"/>
    <w:rsid w:val="00A463C5"/>
    <w:rsid w:val="00A47AEE"/>
    <w:rsid w:val="00A47BA8"/>
    <w:rsid w:val="00A509DB"/>
    <w:rsid w:val="00A51C23"/>
    <w:rsid w:val="00A53348"/>
    <w:rsid w:val="00A53E0F"/>
    <w:rsid w:val="00A576B7"/>
    <w:rsid w:val="00A57DC9"/>
    <w:rsid w:val="00A57FE6"/>
    <w:rsid w:val="00A636DF"/>
    <w:rsid w:val="00A63DB8"/>
    <w:rsid w:val="00A65BB4"/>
    <w:rsid w:val="00A670CD"/>
    <w:rsid w:val="00A67ACC"/>
    <w:rsid w:val="00A7012B"/>
    <w:rsid w:val="00A704C0"/>
    <w:rsid w:val="00A70B14"/>
    <w:rsid w:val="00A71EB4"/>
    <w:rsid w:val="00A7504B"/>
    <w:rsid w:val="00A773BD"/>
    <w:rsid w:val="00A77E09"/>
    <w:rsid w:val="00A81D4E"/>
    <w:rsid w:val="00A81F42"/>
    <w:rsid w:val="00A82015"/>
    <w:rsid w:val="00A820B3"/>
    <w:rsid w:val="00A828E1"/>
    <w:rsid w:val="00A82BD7"/>
    <w:rsid w:val="00A863D0"/>
    <w:rsid w:val="00A869ED"/>
    <w:rsid w:val="00A875B0"/>
    <w:rsid w:val="00A8781E"/>
    <w:rsid w:val="00A937BE"/>
    <w:rsid w:val="00A956AA"/>
    <w:rsid w:val="00A96D9A"/>
    <w:rsid w:val="00AA0768"/>
    <w:rsid w:val="00AA078B"/>
    <w:rsid w:val="00AA17D1"/>
    <w:rsid w:val="00AA30BC"/>
    <w:rsid w:val="00AA33E6"/>
    <w:rsid w:val="00AA369C"/>
    <w:rsid w:val="00AA4B6A"/>
    <w:rsid w:val="00AA67D8"/>
    <w:rsid w:val="00AA7EA8"/>
    <w:rsid w:val="00AB145D"/>
    <w:rsid w:val="00AB4E61"/>
    <w:rsid w:val="00AB64A4"/>
    <w:rsid w:val="00AB6F05"/>
    <w:rsid w:val="00AC12FF"/>
    <w:rsid w:val="00AC16CA"/>
    <w:rsid w:val="00AC32AB"/>
    <w:rsid w:val="00AC44BC"/>
    <w:rsid w:val="00AC5FB4"/>
    <w:rsid w:val="00AC762A"/>
    <w:rsid w:val="00AD02CC"/>
    <w:rsid w:val="00AD02CD"/>
    <w:rsid w:val="00AD0598"/>
    <w:rsid w:val="00AD1A70"/>
    <w:rsid w:val="00AD4582"/>
    <w:rsid w:val="00AD5566"/>
    <w:rsid w:val="00AE3574"/>
    <w:rsid w:val="00AE4329"/>
    <w:rsid w:val="00AE46CC"/>
    <w:rsid w:val="00AE4945"/>
    <w:rsid w:val="00AE6060"/>
    <w:rsid w:val="00AF2B8F"/>
    <w:rsid w:val="00AF4765"/>
    <w:rsid w:val="00AF5C52"/>
    <w:rsid w:val="00AF6671"/>
    <w:rsid w:val="00AF7A26"/>
    <w:rsid w:val="00B00653"/>
    <w:rsid w:val="00B01334"/>
    <w:rsid w:val="00B02413"/>
    <w:rsid w:val="00B05BD4"/>
    <w:rsid w:val="00B06C47"/>
    <w:rsid w:val="00B104A2"/>
    <w:rsid w:val="00B106AD"/>
    <w:rsid w:val="00B106BB"/>
    <w:rsid w:val="00B11B52"/>
    <w:rsid w:val="00B1767F"/>
    <w:rsid w:val="00B21E94"/>
    <w:rsid w:val="00B24250"/>
    <w:rsid w:val="00B24E28"/>
    <w:rsid w:val="00B250C8"/>
    <w:rsid w:val="00B25590"/>
    <w:rsid w:val="00B26756"/>
    <w:rsid w:val="00B31325"/>
    <w:rsid w:val="00B3214C"/>
    <w:rsid w:val="00B363E9"/>
    <w:rsid w:val="00B3699C"/>
    <w:rsid w:val="00B4023C"/>
    <w:rsid w:val="00B43898"/>
    <w:rsid w:val="00B44687"/>
    <w:rsid w:val="00B449BD"/>
    <w:rsid w:val="00B45287"/>
    <w:rsid w:val="00B454E8"/>
    <w:rsid w:val="00B46844"/>
    <w:rsid w:val="00B504ED"/>
    <w:rsid w:val="00B508F2"/>
    <w:rsid w:val="00B508FC"/>
    <w:rsid w:val="00B549F9"/>
    <w:rsid w:val="00B56D7E"/>
    <w:rsid w:val="00B57A18"/>
    <w:rsid w:val="00B61D59"/>
    <w:rsid w:val="00B6207F"/>
    <w:rsid w:val="00B632FE"/>
    <w:rsid w:val="00B6499A"/>
    <w:rsid w:val="00B654AA"/>
    <w:rsid w:val="00B7019A"/>
    <w:rsid w:val="00B70D94"/>
    <w:rsid w:val="00B73042"/>
    <w:rsid w:val="00B74842"/>
    <w:rsid w:val="00B7673B"/>
    <w:rsid w:val="00B76BF4"/>
    <w:rsid w:val="00B7777B"/>
    <w:rsid w:val="00B80FB2"/>
    <w:rsid w:val="00B81BD7"/>
    <w:rsid w:val="00B82358"/>
    <w:rsid w:val="00B841B1"/>
    <w:rsid w:val="00B84707"/>
    <w:rsid w:val="00B873E2"/>
    <w:rsid w:val="00B9098A"/>
    <w:rsid w:val="00B918D1"/>
    <w:rsid w:val="00B9571A"/>
    <w:rsid w:val="00BA1035"/>
    <w:rsid w:val="00BA2DAE"/>
    <w:rsid w:val="00BA609C"/>
    <w:rsid w:val="00BA7293"/>
    <w:rsid w:val="00BB1731"/>
    <w:rsid w:val="00BB41A7"/>
    <w:rsid w:val="00BB50A4"/>
    <w:rsid w:val="00BB766D"/>
    <w:rsid w:val="00BC1116"/>
    <w:rsid w:val="00BC1160"/>
    <w:rsid w:val="00BC12EB"/>
    <w:rsid w:val="00BC1624"/>
    <w:rsid w:val="00BC1BCA"/>
    <w:rsid w:val="00BC1F10"/>
    <w:rsid w:val="00BC455D"/>
    <w:rsid w:val="00BD0419"/>
    <w:rsid w:val="00BE0B0F"/>
    <w:rsid w:val="00BE1822"/>
    <w:rsid w:val="00BE23C2"/>
    <w:rsid w:val="00BE24BC"/>
    <w:rsid w:val="00BE2DFF"/>
    <w:rsid w:val="00BE50B7"/>
    <w:rsid w:val="00BE5E2C"/>
    <w:rsid w:val="00BE5FF7"/>
    <w:rsid w:val="00BF0697"/>
    <w:rsid w:val="00BF2266"/>
    <w:rsid w:val="00BF22E7"/>
    <w:rsid w:val="00BF4A54"/>
    <w:rsid w:val="00BF5A3E"/>
    <w:rsid w:val="00BF6C43"/>
    <w:rsid w:val="00BF71A8"/>
    <w:rsid w:val="00C0073B"/>
    <w:rsid w:val="00C03515"/>
    <w:rsid w:val="00C035F5"/>
    <w:rsid w:val="00C06C60"/>
    <w:rsid w:val="00C0731A"/>
    <w:rsid w:val="00C11CE1"/>
    <w:rsid w:val="00C13F35"/>
    <w:rsid w:val="00C14078"/>
    <w:rsid w:val="00C16D7B"/>
    <w:rsid w:val="00C16F02"/>
    <w:rsid w:val="00C177EF"/>
    <w:rsid w:val="00C1793A"/>
    <w:rsid w:val="00C22549"/>
    <w:rsid w:val="00C22E53"/>
    <w:rsid w:val="00C23180"/>
    <w:rsid w:val="00C2362A"/>
    <w:rsid w:val="00C238D9"/>
    <w:rsid w:val="00C23A53"/>
    <w:rsid w:val="00C23FA5"/>
    <w:rsid w:val="00C24AA0"/>
    <w:rsid w:val="00C251E5"/>
    <w:rsid w:val="00C26BA2"/>
    <w:rsid w:val="00C27816"/>
    <w:rsid w:val="00C278A9"/>
    <w:rsid w:val="00C27B1E"/>
    <w:rsid w:val="00C3067B"/>
    <w:rsid w:val="00C3157B"/>
    <w:rsid w:val="00C32CB9"/>
    <w:rsid w:val="00C330D3"/>
    <w:rsid w:val="00C33ED1"/>
    <w:rsid w:val="00C34CEC"/>
    <w:rsid w:val="00C34F44"/>
    <w:rsid w:val="00C3760F"/>
    <w:rsid w:val="00C409D0"/>
    <w:rsid w:val="00C435C5"/>
    <w:rsid w:val="00C44501"/>
    <w:rsid w:val="00C44CD7"/>
    <w:rsid w:val="00C50E67"/>
    <w:rsid w:val="00C52E87"/>
    <w:rsid w:val="00C54E18"/>
    <w:rsid w:val="00C55CF5"/>
    <w:rsid w:val="00C5654B"/>
    <w:rsid w:val="00C60D98"/>
    <w:rsid w:val="00C621E8"/>
    <w:rsid w:val="00C62529"/>
    <w:rsid w:val="00C62810"/>
    <w:rsid w:val="00C62E18"/>
    <w:rsid w:val="00C634B7"/>
    <w:rsid w:val="00C71B59"/>
    <w:rsid w:val="00C71EC7"/>
    <w:rsid w:val="00C72394"/>
    <w:rsid w:val="00C73128"/>
    <w:rsid w:val="00C73824"/>
    <w:rsid w:val="00C75472"/>
    <w:rsid w:val="00C7723F"/>
    <w:rsid w:val="00C776F3"/>
    <w:rsid w:val="00C8108A"/>
    <w:rsid w:val="00C8147B"/>
    <w:rsid w:val="00C81551"/>
    <w:rsid w:val="00C84121"/>
    <w:rsid w:val="00C85023"/>
    <w:rsid w:val="00C91516"/>
    <w:rsid w:val="00C926CF"/>
    <w:rsid w:val="00C9283B"/>
    <w:rsid w:val="00C92DE5"/>
    <w:rsid w:val="00C93FC7"/>
    <w:rsid w:val="00C95697"/>
    <w:rsid w:val="00CA0FFB"/>
    <w:rsid w:val="00CA1D4F"/>
    <w:rsid w:val="00CA2730"/>
    <w:rsid w:val="00CA638A"/>
    <w:rsid w:val="00CB0539"/>
    <w:rsid w:val="00CB05C2"/>
    <w:rsid w:val="00CB1437"/>
    <w:rsid w:val="00CB1EA6"/>
    <w:rsid w:val="00CB20ED"/>
    <w:rsid w:val="00CB246B"/>
    <w:rsid w:val="00CB5F6A"/>
    <w:rsid w:val="00CB6620"/>
    <w:rsid w:val="00CC1594"/>
    <w:rsid w:val="00CC39DB"/>
    <w:rsid w:val="00CC3DD4"/>
    <w:rsid w:val="00CC5D0B"/>
    <w:rsid w:val="00CC6676"/>
    <w:rsid w:val="00CC6BF4"/>
    <w:rsid w:val="00CC7D01"/>
    <w:rsid w:val="00CD0DE5"/>
    <w:rsid w:val="00CD3079"/>
    <w:rsid w:val="00CE18C2"/>
    <w:rsid w:val="00CE199A"/>
    <w:rsid w:val="00CE1A1B"/>
    <w:rsid w:val="00CE1A8F"/>
    <w:rsid w:val="00CE29B4"/>
    <w:rsid w:val="00CE5F62"/>
    <w:rsid w:val="00CE6051"/>
    <w:rsid w:val="00CE6B5F"/>
    <w:rsid w:val="00CE6C7C"/>
    <w:rsid w:val="00CE7241"/>
    <w:rsid w:val="00CE742C"/>
    <w:rsid w:val="00CF1651"/>
    <w:rsid w:val="00CF3D6C"/>
    <w:rsid w:val="00CF3D8F"/>
    <w:rsid w:val="00CF503A"/>
    <w:rsid w:val="00CF52B3"/>
    <w:rsid w:val="00CF742B"/>
    <w:rsid w:val="00D013B0"/>
    <w:rsid w:val="00D017FC"/>
    <w:rsid w:val="00D05112"/>
    <w:rsid w:val="00D1044B"/>
    <w:rsid w:val="00D12766"/>
    <w:rsid w:val="00D13037"/>
    <w:rsid w:val="00D17136"/>
    <w:rsid w:val="00D178C8"/>
    <w:rsid w:val="00D22DB4"/>
    <w:rsid w:val="00D24D16"/>
    <w:rsid w:val="00D3117E"/>
    <w:rsid w:val="00D31981"/>
    <w:rsid w:val="00D328D4"/>
    <w:rsid w:val="00D32B45"/>
    <w:rsid w:val="00D33FD3"/>
    <w:rsid w:val="00D35BFF"/>
    <w:rsid w:val="00D366E6"/>
    <w:rsid w:val="00D36A46"/>
    <w:rsid w:val="00D37BF9"/>
    <w:rsid w:val="00D4185D"/>
    <w:rsid w:val="00D43E35"/>
    <w:rsid w:val="00D442DA"/>
    <w:rsid w:val="00D476F1"/>
    <w:rsid w:val="00D47B02"/>
    <w:rsid w:val="00D51DF5"/>
    <w:rsid w:val="00D5452C"/>
    <w:rsid w:val="00D54D9F"/>
    <w:rsid w:val="00D56788"/>
    <w:rsid w:val="00D56A9F"/>
    <w:rsid w:val="00D60C32"/>
    <w:rsid w:val="00D63616"/>
    <w:rsid w:val="00D64954"/>
    <w:rsid w:val="00D65E40"/>
    <w:rsid w:val="00D6763A"/>
    <w:rsid w:val="00D67C34"/>
    <w:rsid w:val="00D67E00"/>
    <w:rsid w:val="00D70D01"/>
    <w:rsid w:val="00D71D0B"/>
    <w:rsid w:val="00D730B9"/>
    <w:rsid w:val="00D741BD"/>
    <w:rsid w:val="00D74F49"/>
    <w:rsid w:val="00D75408"/>
    <w:rsid w:val="00D75A50"/>
    <w:rsid w:val="00D76472"/>
    <w:rsid w:val="00D77A25"/>
    <w:rsid w:val="00D80B17"/>
    <w:rsid w:val="00D820F1"/>
    <w:rsid w:val="00D82893"/>
    <w:rsid w:val="00D82C9A"/>
    <w:rsid w:val="00D82D69"/>
    <w:rsid w:val="00D835E9"/>
    <w:rsid w:val="00D84CC1"/>
    <w:rsid w:val="00D86F4C"/>
    <w:rsid w:val="00D87113"/>
    <w:rsid w:val="00D87300"/>
    <w:rsid w:val="00D9055D"/>
    <w:rsid w:val="00D90658"/>
    <w:rsid w:val="00D92686"/>
    <w:rsid w:val="00D926D9"/>
    <w:rsid w:val="00D94533"/>
    <w:rsid w:val="00D9526F"/>
    <w:rsid w:val="00D95480"/>
    <w:rsid w:val="00D95D53"/>
    <w:rsid w:val="00DA0C01"/>
    <w:rsid w:val="00DA1056"/>
    <w:rsid w:val="00DA1134"/>
    <w:rsid w:val="00DA2CD8"/>
    <w:rsid w:val="00DA5885"/>
    <w:rsid w:val="00DB160B"/>
    <w:rsid w:val="00DB17C3"/>
    <w:rsid w:val="00DB27F3"/>
    <w:rsid w:val="00DB46EC"/>
    <w:rsid w:val="00DB55F5"/>
    <w:rsid w:val="00DB7341"/>
    <w:rsid w:val="00DC2A1C"/>
    <w:rsid w:val="00DC313C"/>
    <w:rsid w:val="00DC484E"/>
    <w:rsid w:val="00DC4B70"/>
    <w:rsid w:val="00DC56EC"/>
    <w:rsid w:val="00DC6426"/>
    <w:rsid w:val="00DD3DB4"/>
    <w:rsid w:val="00DD3E76"/>
    <w:rsid w:val="00DD41E3"/>
    <w:rsid w:val="00DD42AB"/>
    <w:rsid w:val="00DD4E9F"/>
    <w:rsid w:val="00DD5608"/>
    <w:rsid w:val="00DD760F"/>
    <w:rsid w:val="00DE041E"/>
    <w:rsid w:val="00DE1ECD"/>
    <w:rsid w:val="00DE4B58"/>
    <w:rsid w:val="00DE63CD"/>
    <w:rsid w:val="00DE6766"/>
    <w:rsid w:val="00DF33CC"/>
    <w:rsid w:val="00DF38C1"/>
    <w:rsid w:val="00DF39A6"/>
    <w:rsid w:val="00DF416F"/>
    <w:rsid w:val="00DF6047"/>
    <w:rsid w:val="00DF6860"/>
    <w:rsid w:val="00DF68B6"/>
    <w:rsid w:val="00E034E8"/>
    <w:rsid w:val="00E03853"/>
    <w:rsid w:val="00E04527"/>
    <w:rsid w:val="00E052C9"/>
    <w:rsid w:val="00E056D1"/>
    <w:rsid w:val="00E115D2"/>
    <w:rsid w:val="00E122EC"/>
    <w:rsid w:val="00E13C07"/>
    <w:rsid w:val="00E14BE3"/>
    <w:rsid w:val="00E17144"/>
    <w:rsid w:val="00E17EDB"/>
    <w:rsid w:val="00E20413"/>
    <w:rsid w:val="00E23612"/>
    <w:rsid w:val="00E23871"/>
    <w:rsid w:val="00E25CA5"/>
    <w:rsid w:val="00E261F7"/>
    <w:rsid w:val="00E268C9"/>
    <w:rsid w:val="00E269C2"/>
    <w:rsid w:val="00E337A1"/>
    <w:rsid w:val="00E347BA"/>
    <w:rsid w:val="00E362D4"/>
    <w:rsid w:val="00E3689A"/>
    <w:rsid w:val="00E373B1"/>
    <w:rsid w:val="00E37EDB"/>
    <w:rsid w:val="00E417A6"/>
    <w:rsid w:val="00E4276F"/>
    <w:rsid w:val="00E43D58"/>
    <w:rsid w:val="00E44754"/>
    <w:rsid w:val="00E45325"/>
    <w:rsid w:val="00E46C04"/>
    <w:rsid w:val="00E479D6"/>
    <w:rsid w:val="00E51102"/>
    <w:rsid w:val="00E515C6"/>
    <w:rsid w:val="00E51E92"/>
    <w:rsid w:val="00E53523"/>
    <w:rsid w:val="00E5785E"/>
    <w:rsid w:val="00E578CA"/>
    <w:rsid w:val="00E61A67"/>
    <w:rsid w:val="00E62A32"/>
    <w:rsid w:val="00E646DA"/>
    <w:rsid w:val="00E656F4"/>
    <w:rsid w:val="00E669AD"/>
    <w:rsid w:val="00E70458"/>
    <w:rsid w:val="00E7052F"/>
    <w:rsid w:val="00E72119"/>
    <w:rsid w:val="00E7287F"/>
    <w:rsid w:val="00E77CA3"/>
    <w:rsid w:val="00E84C56"/>
    <w:rsid w:val="00E85A92"/>
    <w:rsid w:val="00E87047"/>
    <w:rsid w:val="00E87DE3"/>
    <w:rsid w:val="00E95A56"/>
    <w:rsid w:val="00E9687A"/>
    <w:rsid w:val="00E968F9"/>
    <w:rsid w:val="00E97D13"/>
    <w:rsid w:val="00EA0969"/>
    <w:rsid w:val="00EA1274"/>
    <w:rsid w:val="00EA2099"/>
    <w:rsid w:val="00EA412E"/>
    <w:rsid w:val="00EA4A34"/>
    <w:rsid w:val="00EA6EA7"/>
    <w:rsid w:val="00EA7CFF"/>
    <w:rsid w:val="00EA7F95"/>
    <w:rsid w:val="00EB0EC6"/>
    <w:rsid w:val="00EB1DE9"/>
    <w:rsid w:val="00EB2298"/>
    <w:rsid w:val="00EB3742"/>
    <w:rsid w:val="00EB45DD"/>
    <w:rsid w:val="00EB5A7A"/>
    <w:rsid w:val="00EB65C2"/>
    <w:rsid w:val="00EB68D8"/>
    <w:rsid w:val="00EB7853"/>
    <w:rsid w:val="00EC1BCB"/>
    <w:rsid w:val="00EC67CC"/>
    <w:rsid w:val="00EC68B2"/>
    <w:rsid w:val="00EC7D74"/>
    <w:rsid w:val="00ED0850"/>
    <w:rsid w:val="00ED0BB6"/>
    <w:rsid w:val="00ED0BBF"/>
    <w:rsid w:val="00ED467E"/>
    <w:rsid w:val="00ED4F7B"/>
    <w:rsid w:val="00ED6831"/>
    <w:rsid w:val="00ED7769"/>
    <w:rsid w:val="00EE3CC2"/>
    <w:rsid w:val="00EE7202"/>
    <w:rsid w:val="00EE7977"/>
    <w:rsid w:val="00EF1CDE"/>
    <w:rsid w:val="00EF2AA6"/>
    <w:rsid w:val="00EF2F22"/>
    <w:rsid w:val="00EF5EED"/>
    <w:rsid w:val="00EF6B3D"/>
    <w:rsid w:val="00EF70A0"/>
    <w:rsid w:val="00EF7C7D"/>
    <w:rsid w:val="00F03731"/>
    <w:rsid w:val="00F04E52"/>
    <w:rsid w:val="00F05D38"/>
    <w:rsid w:val="00F11EB9"/>
    <w:rsid w:val="00F123D2"/>
    <w:rsid w:val="00F12956"/>
    <w:rsid w:val="00F155B2"/>
    <w:rsid w:val="00F1731F"/>
    <w:rsid w:val="00F217AC"/>
    <w:rsid w:val="00F22F3B"/>
    <w:rsid w:val="00F23B48"/>
    <w:rsid w:val="00F24345"/>
    <w:rsid w:val="00F24B68"/>
    <w:rsid w:val="00F252E5"/>
    <w:rsid w:val="00F253EB"/>
    <w:rsid w:val="00F26921"/>
    <w:rsid w:val="00F276FD"/>
    <w:rsid w:val="00F27EF8"/>
    <w:rsid w:val="00F307A0"/>
    <w:rsid w:val="00F32E70"/>
    <w:rsid w:val="00F33BF4"/>
    <w:rsid w:val="00F34726"/>
    <w:rsid w:val="00F34F66"/>
    <w:rsid w:val="00F35924"/>
    <w:rsid w:val="00F35F99"/>
    <w:rsid w:val="00F413F5"/>
    <w:rsid w:val="00F41CD9"/>
    <w:rsid w:val="00F43154"/>
    <w:rsid w:val="00F43A6F"/>
    <w:rsid w:val="00F43EFE"/>
    <w:rsid w:val="00F4456F"/>
    <w:rsid w:val="00F4535E"/>
    <w:rsid w:val="00F46B89"/>
    <w:rsid w:val="00F46E44"/>
    <w:rsid w:val="00F47129"/>
    <w:rsid w:val="00F5045C"/>
    <w:rsid w:val="00F51A1B"/>
    <w:rsid w:val="00F52B1B"/>
    <w:rsid w:val="00F53E62"/>
    <w:rsid w:val="00F555D2"/>
    <w:rsid w:val="00F56AD9"/>
    <w:rsid w:val="00F5795F"/>
    <w:rsid w:val="00F6069A"/>
    <w:rsid w:val="00F60D81"/>
    <w:rsid w:val="00F610A8"/>
    <w:rsid w:val="00F62F07"/>
    <w:rsid w:val="00F6305C"/>
    <w:rsid w:val="00F6370A"/>
    <w:rsid w:val="00F63B02"/>
    <w:rsid w:val="00F645DC"/>
    <w:rsid w:val="00F65F24"/>
    <w:rsid w:val="00F671C7"/>
    <w:rsid w:val="00F67369"/>
    <w:rsid w:val="00F71550"/>
    <w:rsid w:val="00F71CF2"/>
    <w:rsid w:val="00F74026"/>
    <w:rsid w:val="00F74067"/>
    <w:rsid w:val="00F7585C"/>
    <w:rsid w:val="00F75B3A"/>
    <w:rsid w:val="00F76065"/>
    <w:rsid w:val="00F80CB6"/>
    <w:rsid w:val="00F8373B"/>
    <w:rsid w:val="00F83F41"/>
    <w:rsid w:val="00F84012"/>
    <w:rsid w:val="00F84170"/>
    <w:rsid w:val="00F84E96"/>
    <w:rsid w:val="00F867FF"/>
    <w:rsid w:val="00F87159"/>
    <w:rsid w:val="00F90321"/>
    <w:rsid w:val="00F91301"/>
    <w:rsid w:val="00F92369"/>
    <w:rsid w:val="00F93599"/>
    <w:rsid w:val="00F9387F"/>
    <w:rsid w:val="00F93C5E"/>
    <w:rsid w:val="00F94AE9"/>
    <w:rsid w:val="00F94CA6"/>
    <w:rsid w:val="00F95141"/>
    <w:rsid w:val="00F97A3B"/>
    <w:rsid w:val="00FA14CD"/>
    <w:rsid w:val="00FA17D1"/>
    <w:rsid w:val="00FA3623"/>
    <w:rsid w:val="00FA42E6"/>
    <w:rsid w:val="00FA43CB"/>
    <w:rsid w:val="00FB1126"/>
    <w:rsid w:val="00FB3B80"/>
    <w:rsid w:val="00FB4D1A"/>
    <w:rsid w:val="00FB77C1"/>
    <w:rsid w:val="00FB78C6"/>
    <w:rsid w:val="00FB7EC1"/>
    <w:rsid w:val="00FC215A"/>
    <w:rsid w:val="00FC4029"/>
    <w:rsid w:val="00FC44A8"/>
    <w:rsid w:val="00FC49F0"/>
    <w:rsid w:val="00FC5B68"/>
    <w:rsid w:val="00FD061C"/>
    <w:rsid w:val="00FD15AF"/>
    <w:rsid w:val="00FD2066"/>
    <w:rsid w:val="00FD28FB"/>
    <w:rsid w:val="00FD326A"/>
    <w:rsid w:val="00FD32A6"/>
    <w:rsid w:val="00FD6B42"/>
    <w:rsid w:val="00FD711A"/>
    <w:rsid w:val="00FE0EE1"/>
    <w:rsid w:val="00FE1086"/>
    <w:rsid w:val="00FE319F"/>
    <w:rsid w:val="00FE397E"/>
    <w:rsid w:val="00FF1081"/>
    <w:rsid w:val="00FF1A4C"/>
    <w:rsid w:val="00FF5A30"/>
    <w:rsid w:val="00FF6884"/>
    <w:rsid w:val="00FF6947"/>
    <w:rsid w:val="00FF73D6"/>
    <w:rsid w:val="01554345"/>
    <w:rsid w:val="01BA0213"/>
    <w:rsid w:val="04330A49"/>
    <w:rsid w:val="058053E3"/>
    <w:rsid w:val="07EB11C8"/>
    <w:rsid w:val="08A715A7"/>
    <w:rsid w:val="08EB3EFE"/>
    <w:rsid w:val="091B76CC"/>
    <w:rsid w:val="09656400"/>
    <w:rsid w:val="0A542580"/>
    <w:rsid w:val="0B6678ED"/>
    <w:rsid w:val="0D354EA2"/>
    <w:rsid w:val="0DB64145"/>
    <w:rsid w:val="0E2D5AE9"/>
    <w:rsid w:val="11337646"/>
    <w:rsid w:val="118A21FF"/>
    <w:rsid w:val="127E3AD6"/>
    <w:rsid w:val="13C033ED"/>
    <w:rsid w:val="14506131"/>
    <w:rsid w:val="148E5DCA"/>
    <w:rsid w:val="18320626"/>
    <w:rsid w:val="18546C28"/>
    <w:rsid w:val="18A96672"/>
    <w:rsid w:val="1B4F070C"/>
    <w:rsid w:val="1E1850E2"/>
    <w:rsid w:val="226A4C31"/>
    <w:rsid w:val="22E11F72"/>
    <w:rsid w:val="245C5DE6"/>
    <w:rsid w:val="2480239D"/>
    <w:rsid w:val="27874401"/>
    <w:rsid w:val="2A7A3494"/>
    <w:rsid w:val="3471382B"/>
    <w:rsid w:val="380F474D"/>
    <w:rsid w:val="382C1F85"/>
    <w:rsid w:val="3833454D"/>
    <w:rsid w:val="39521D68"/>
    <w:rsid w:val="3F540F56"/>
    <w:rsid w:val="40C20405"/>
    <w:rsid w:val="42634FF5"/>
    <w:rsid w:val="43A13574"/>
    <w:rsid w:val="448260B3"/>
    <w:rsid w:val="48191344"/>
    <w:rsid w:val="4A5F739D"/>
    <w:rsid w:val="4B410454"/>
    <w:rsid w:val="4C360DF2"/>
    <w:rsid w:val="4C527A4E"/>
    <w:rsid w:val="50014041"/>
    <w:rsid w:val="50C666E7"/>
    <w:rsid w:val="53F94D21"/>
    <w:rsid w:val="548A48F8"/>
    <w:rsid w:val="54B1643B"/>
    <w:rsid w:val="557E5791"/>
    <w:rsid w:val="55B4576C"/>
    <w:rsid w:val="565F7C79"/>
    <w:rsid w:val="573A619C"/>
    <w:rsid w:val="581715A4"/>
    <w:rsid w:val="5884402C"/>
    <w:rsid w:val="58FB5454"/>
    <w:rsid w:val="5A7D456B"/>
    <w:rsid w:val="5AD523D9"/>
    <w:rsid w:val="5B7D3BEE"/>
    <w:rsid w:val="61032274"/>
    <w:rsid w:val="61CE09CA"/>
    <w:rsid w:val="6340238D"/>
    <w:rsid w:val="63D3457F"/>
    <w:rsid w:val="63D37C76"/>
    <w:rsid w:val="63FF151B"/>
    <w:rsid w:val="64AA1C92"/>
    <w:rsid w:val="665E22F0"/>
    <w:rsid w:val="67277775"/>
    <w:rsid w:val="67C26A4A"/>
    <w:rsid w:val="680D57F2"/>
    <w:rsid w:val="68A64FB1"/>
    <w:rsid w:val="69E808D7"/>
    <w:rsid w:val="6C0F0FA9"/>
    <w:rsid w:val="6C5C34D8"/>
    <w:rsid w:val="70AA3F14"/>
    <w:rsid w:val="71644BEB"/>
    <w:rsid w:val="71B129F7"/>
    <w:rsid w:val="71E54721"/>
    <w:rsid w:val="71FF52F8"/>
    <w:rsid w:val="720A7539"/>
    <w:rsid w:val="72271CF2"/>
    <w:rsid w:val="72784ADD"/>
    <w:rsid w:val="73093010"/>
    <w:rsid w:val="736F774A"/>
    <w:rsid w:val="790D6B30"/>
    <w:rsid w:val="79507E21"/>
    <w:rsid w:val="7C7F301C"/>
    <w:rsid w:val="7CDC1586"/>
    <w:rsid w:val="7F4A3C07"/>
    <w:rsid w:val="7F8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31331EF"/>
  <w15:docId w15:val="{94FE058B-434A-4948-B9D5-7B732212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unhideWhenUsed="1" w:qFormat="1"/>
    <w:lsdException w:name="Body Text Indent 3" w:unhideWhenUsed="1" w:qFormat="1"/>
    <w:lsdException w:name="Block Text" w:uiPriority="0" w:qFormat="1"/>
    <w:lsdException w:name="Hyperlink" w:unhideWhenUsed="1" w:qFormat="1"/>
    <w:lsdException w:name="FollowedHyperlink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360" w:lineRule="auto"/>
      <w:jc w:val="center"/>
      <w:outlineLvl w:val="0"/>
    </w:pPr>
    <w:rPr>
      <w:rFonts w:ascii="Arial" w:hAnsi="Arial"/>
      <w:b/>
      <w:spacing w:val="-5"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pPr>
      <w:keepNext/>
      <w:spacing w:after="0" w:line="360" w:lineRule="auto"/>
      <w:jc w:val="both"/>
      <w:outlineLvl w:val="1"/>
    </w:pPr>
    <w:rPr>
      <w:rFonts w:ascii="Arial" w:hAnsi="Arial"/>
      <w:b/>
      <w:spacing w:val="-5"/>
      <w:sz w:val="24"/>
      <w:szCs w:val="24"/>
    </w:rPr>
  </w:style>
  <w:style w:type="paragraph" w:styleId="Ttulo3">
    <w:name w:val="heading 3"/>
    <w:next w:val="Normal"/>
    <w:uiPriority w:val="9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sz w:val="26"/>
      <w:szCs w:val="2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qFormat/>
    <w:pPr>
      <w:spacing w:after="120"/>
    </w:pPr>
  </w:style>
  <w:style w:type="paragraph" w:styleId="Textoembloco">
    <w:name w:val="Block Text"/>
    <w:basedOn w:val="Normal"/>
    <w:qFormat/>
    <w:pPr>
      <w:spacing w:after="0" w:line="240" w:lineRule="auto"/>
      <w:ind w:left="3261" w:right="-93"/>
      <w:jc w:val="both"/>
    </w:pPr>
    <w:rPr>
      <w:rFonts w:ascii="Arial" w:hAnsi="Arial"/>
      <w:b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Ttulo">
    <w:name w:val="Title"/>
    <w:basedOn w:val="Normal"/>
    <w:link w:val="TtuloChar"/>
    <w:qFormat/>
    <w:pPr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qFormat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  <w:jc w:val="both"/>
    </w:pPr>
    <w:rPr>
      <w:rFonts w:asciiTheme="minorHAnsi" w:eastAsiaTheme="minorHAnsi" w:hAnsiTheme="minorHAnsi" w:cstheme="minorBidi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spacing w:after="0" w:line="240" w:lineRule="auto"/>
      <w:jc w:val="center"/>
      <w:outlineLvl w:val="0"/>
    </w:pPr>
    <w:rPr>
      <w:rFonts w:ascii="Times New Roman" w:hAnsi="Times New Roman"/>
      <w:sz w:val="24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qFormat/>
    <w:pPr>
      <w:spacing w:after="120"/>
      <w:ind w:left="283"/>
    </w:pPr>
    <w:rPr>
      <w:rFonts w:ascii="Trebuchet MS" w:eastAsia="Calibri" w:hAnsi="Trebuchet MS"/>
      <w:sz w:val="24"/>
      <w:lang w:eastAsia="en-US"/>
    </w:rPr>
  </w:style>
  <w:style w:type="character" w:styleId="Forte">
    <w:name w:val="Strong"/>
    <w:basedOn w:val="Fontepargpadro"/>
    <w:qFormat/>
    <w:rPr>
      <w:b/>
      <w:bCs/>
    </w:rPr>
  </w:style>
  <w:style w:type="character" w:styleId="HiperlinkVisitado">
    <w:name w:val="FollowedHyperlink"/>
    <w:basedOn w:val="Fontepargpadro"/>
    <w:uiPriority w:val="99"/>
    <w:unhideWhenUsed/>
    <w:qFormat/>
    <w:rPr>
      <w:color w:val="800080"/>
      <w:u w:val="single"/>
    </w:rPr>
  </w:style>
  <w:style w:type="character" w:styleId="nfase">
    <w:name w:val="Emphasis"/>
    <w:uiPriority w:val="20"/>
    <w:qFormat/>
    <w:rPr>
      <w:i/>
      <w:iCs/>
    </w:rPr>
  </w:style>
  <w:style w:type="character" w:styleId="Refdenotaderodap">
    <w:name w:val="footnote reference"/>
    <w:basedOn w:val="Fontepargpadro"/>
    <w:uiPriority w:val="99"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character" w:customStyle="1" w:styleId="TtuloChar">
    <w:name w:val="Título Char"/>
    <w:basedOn w:val="Fontepargpadro"/>
    <w:link w:val="Ttulo"/>
    <w:qFormat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xl63">
    <w:name w:val="xl63"/>
    <w:basedOn w:val="Normal"/>
    <w:qFormat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Normal"/>
    <w:qFormat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65">
    <w:name w:val="xl65"/>
    <w:basedOn w:val="Normal"/>
    <w:qFormat/>
    <w:pP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Normal"/>
    <w:qFormat/>
    <w:pP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69">
    <w:name w:val="xl6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72">
    <w:name w:val="xl7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73">
    <w:name w:val="xl7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75">
    <w:name w:val="xl75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77">
    <w:name w:val="xl77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78">
    <w:name w:val="xl7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1">
    <w:name w:val="xl8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3">
    <w:name w:val="xl83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84">
    <w:name w:val="xl84"/>
    <w:basedOn w:val="Normal"/>
    <w:qFormat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Normal"/>
    <w:qFormat/>
    <w:pPr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90">
    <w:name w:val="xl90"/>
    <w:basedOn w:val="Normal"/>
    <w:qFormat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xl91">
    <w:name w:val="xl9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93">
    <w:name w:val="xl9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94">
    <w:name w:val="xl94"/>
    <w:basedOn w:val="Normal"/>
    <w:qFormat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qFormat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qFormat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97">
    <w:name w:val="xl97"/>
    <w:basedOn w:val="Normal"/>
    <w:qFormat/>
    <w:pP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98">
    <w:name w:val="xl98"/>
    <w:basedOn w:val="Normal"/>
    <w:qFormat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"/>
    <w:qFormat/>
    <w:pPr>
      <w:shd w:val="clear" w:color="000000" w:fill="8DB4E3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Pr>
      <w:rFonts w:ascii="Trebuchet MS" w:eastAsia="Calibri" w:hAnsi="Trebuchet MS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ascii="Calibri" w:eastAsia="Times New Roman" w:hAnsi="Calibri" w:cs="Times New Roman"/>
      <w:lang w:eastAsia="pt-BR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Times New Roman"/>
      <w:b/>
      <w:spacing w:val="-5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Arial" w:eastAsia="Times New Roman" w:hAnsi="Arial" w:cs="Times New Roman"/>
      <w:b/>
      <w:spacing w:val="-5"/>
      <w:sz w:val="24"/>
      <w:szCs w:val="24"/>
      <w:lang w:eastAsia="pt-BR"/>
    </w:rPr>
  </w:style>
  <w:style w:type="character" w:customStyle="1" w:styleId="fontelaw">
    <w:name w:val="fonte_law"/>
    <w:basedOn w:val="Fontepargpadro"/>
    <w:qFormat/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Calibri" w:eastAsia="Times New Roman" w:hAnsi="Calibri" w:cs="Times New Roman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qFormat/>
    <w:rPr>
      <w:rFonts w:ascii="Calibri" w:eastAsia="Times New Roman" w:hAnsi="Calibri" w:cs="Times New Roman"/>
      <w:sz w:val="16"/>
      <w:szCs w:val="16"/>
      <w:lang w:eastAsia="pt-BR"/>
    </w:rPr>
  </w:style>
  <w:style w:type="paragraph" w:customStyle="1" w:styleId="western">
    <w:name w:val="western"/>
    <w:basedOn w:val="Normal"/>
    <w:qFormat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Blockquote">
    <w:name w:val="Blockquote"/>
    <w:basedOn w:val="Normal"/>
    <w:qFormat/>
    <w:pPr>
      <w:autoSpaceDE w:val="0"/>
      <w:autoSpaceDN w:val="0"/>
      <w:spacing w:before="100" w:after="100" w:line="240" w:lineRule="auto"/>
      <w:ind w:left="360" w:right="360"/>
    </w:pPr>
    <w:rPr>
      <w:rFonts w:ascii="Times New Roman" w:hAnsi="Times New Roman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Pr>
      <w:rFonts w:ascii="Calibri" w:eastAsia="Times New Roman" w:hAnsi="Calibri" w:cs="Times New Roman"/>
      <w:sz w:val="16"/>
      <w:szCs w:val="16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qFormat/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Pr>
      <w:rFonts w:ascii="Calibri" w:eastAsia="Times New Roman" w:hAnsi="Calibri" w:cs="Times New Roman"/>
      <w:lang w:eastAsia="pt-BR"/>
    </w:rPr>
  </w:style>
  <w:style w:type="paragraph" w:customStyle="1" w:styleId="t1">
    <w:name w:val="t1"/>
    <w:basedOn w:val="Normal"/>
    <w:qFormat/>
    <w:pPr>
      <w:widowControl w:val="0"/>
      <w:snapToGrid w:val="0"/>
      <w:spacing w:after="0" w:line="240" w:lineRule="atLeast"/>
    </w:pPr>
    <w:rPr>
      <w:rFonts w:ascii="Times New Roman" w:hAnsi="Times New Roman"/>
      <w:sz w:val="24"/>
      <w:szCs w:val="20"/>
    </w:rPr>
  </w:style>
  <w:style w:type="paragraph" w:customStyle="1" w:styleId="c3">
    <w:name w:val="c3"/>
    <w:basedOn w:val="Normal"/>
    <w:qFormat/>
    <w:pPr>
      <w:widowControl w:val="0"/>
      <w:snapToGrid w:val="0"/>
      <w:spacing w:after="0" w:line="240" w:lineRule="atLeast"/>
      <w:jc w:val="center"/>
    </w:pPr>
    <w:rPr>
      <w:rFonts w:ascii="Times New Roman" w:hAnsi="Times New Roman"/>
      <w:sz w:val="24"/>
      <w:szCs w:val="20"/>
    </w:rPr>
  </w:style>
  <w:style w:type="paragraph" w:styleId="SemEspaamento">
    <w:name w:val="No Spacing"/>
    <w:uiPriority w:val="1"/>
    <w:qFormat/>
  </w:style>
  <w:style w:type="paragraph" w:customStyle="1" w:styleId="TextodoEspaoReservado1">
    <w:name w:val="Texto do Espaço Reservado1"/>
    <w:basedOn w:val="Normal"/>
    <w:uiPriority w:val="99"/>
    <w:unhideWhenUsed/>
    <w:qFormat/>
    <w:pPr>
      <w:keepNext/>
      <w:numPr>
        <w:numId w:val="1"/>
      </w:numPr>
      <w:spacing w:after="160" w:line="259" w:lineRule="auto"/>
      <w:contextualSpacing/>
      <w:outlineLvl w:val="0"/>
    </w:pPr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0B5547B4-6EC9-4997-A026-C14E87762C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1044</Words>
  <Characters>5639</Characters>
  <Application>Microsoft Office Word</Application>
  <DocSecurity>0</DocSecurity>
  <Lines>46</Lines>
  <Paragraphs>13</Paragraphs>
  <ScaleCrop>false</ScaleCrop>
  <Company>.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Mariluce</dc:creator>
  <cp:lastModifiedBy>Andreia P. Campanha</cp:lastModifiedBy>
  <cp:revision>2</cp:revision>
  <cp:lastPrinted>2026-02-11T11:55:00Z</cp:lastPrinted>
  <dcterms:created xsi:type="dcterms:W3CDTF">2026-02-13T11:34:00Z</dcterms:created>
  <dcterms:modified xsi:type="dcterms:W3CDTF">2026-02-13T11:34:00Z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