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5ED3" w:rsidP="00755ED3" w14:paraId="41E9B446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755ED3" w:rsidP="00755ED3" w14:paraId="263324A2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755ED3" w:rsidRPr="009543DD" w:rsidP="00755ED3" w14:paraId="71FA6F94" w14:textId="67B27B2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9543DD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INDICAÇÃO Nº. 00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7</w:t>
      </w:r>
      <w:r w:rsidRPr="009543DD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6</w:t>
      </w:r>
    </w:p>
    <w:p w:rsidR="00755ED3" w:rsidRPr="009543DD" w:rsidP="00755ED3" w14:paraId="2F97720F" w14:textId="77777777">
      <w:pPr>
        <w:spacing w:after="0" w:line="240" w:lineRule="auto"/>
        <w:ind w:left="1843"/>
        <w:jc w:val="both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:rsidR="00755ED3" w:rsidRPr="00067FB6" w:rsidP="00755ED3" w14:paraId="5FFF7580" w14:textId="77777777">
      <w:pPr>
        <w:spacing w:after="0" w:line="240" w:lineRule="auto"/>
        <w:ind w:left="3261"/>
        <w:jc w:val="both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:rsidR="00755ED3" w:rsidRPr="00067FB6" w:rsidP="00755ED3" w14:paraId="664B9759" w14:textId="4F71367A">
      <w:pPr>
        <w:spacing w:after="0" w:line="240" w:lineRule="auto"/>
        <w:ind w:left="2410" w:right="-2"/>
        <w:jc w:val="both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067FB6">
        <w:rPr>
          <w:rFonts w:ascii="Arial" w:hAnsi="Arial" w:cs="Arial"/>
          <w:b/>
          <w:kern w:val="0"/>
          <w:sz w:val="24"/>
          <w:szCs w:val="24"/>
          <w14:ligatures w14:val="none"/>
        </w:rPr>
        <w:t>“SOLICITO A</w:t>
      </w:r>
      <w:r w:rsidRPr="00067FB6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EXTENSÃO DA COOPERAÇÃO DO PROGRAMA CATA BAGULHO PARA OS BAIRROS PEDRA GRA</w:t>
      </w:r>
      <w:r w:rsidRPr="00067FB6">
        <w:rPr>
          <w:rFonts w:ascii="Arial" w:hAnsi="Arial" w:cs="Arial"/>
          <w:b/>
          <w:kern w:val="0"/>
          <w:sz w:val="24"/>
          <w:szCs w:val="24"/>
          <w14:ligatures w14:val="none"/>
        </w:rPr>
        <w:t>N</w:t>
      </w:r>
      <w:r w:rsidRPr="00067FB6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DE </w:t>
      </w:r>
      <w:r w:rsidR="0091533D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E </w:t>
      </w:r>
      <w:r w:rsidRPr="00067FB6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PALMEIRAS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”</w:t>
      </w:r>
      <w:r w:rsidRPr="00067FB6">
        <w:rPr>
          <w:rFonts w:ascii="Arial" w:hAnsi="Arial" w:cs="Arial"/>
          <w:b/>
          <w:kern w:val="0"/>
          <w:sz w:val="24"/>
          <w:szCs w:val="24"/>
          <w14:ligatures w14:val="none"/>
        </w:rPr>
        <w:t>.</w:t>
      </w:r>
    </w:p>
    <w:p w:rsidR="00755ED3" w:rsidP="00067FB6" w14:paraId="7CFA2817" w14:textId="77777777">
      <w:pPr>
        <w:spacing w:after="0" w:line="240" w:lineRule="auto"/>
        <w:ind w:left="567" w:firstLine="993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:rsidR="0091533D" w:rsidRPr="009543DD" w:rsidP="00067FB6" w14:paraId="14805032" w14:textId="77777777">
      <w:pPr>
        <w:spacing w:after="0" w:line="240" w:lineRule="auto"/>
        <w:ind w:left="567" w:firstLine="993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:rsidR="00755ED3" w:rsidRPr="009543DD" w:rsidP="00067FB6" w14:paraId="23E0F6BD" w14:textId="02376E7A">
      <w:pPr>
        <w:spacing w:after="0" w:line="240" w:lineRule="auto"/>
        <w:ind w:left="567" w:firstLine="993"/>
        <w:jc w:val="both"/>
        <w:rPr>
          <w:rFonts w:ascii="Arial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     </w:t>
      </w:r>
      <w:r w:rsidRPr="009543DD">
        <w:rPr>
          <w:rFonts w:ascii="Arial" w:hAnsi="Arial" w:cs="Arial"/>
          <w:kern w:val="0"/>
          <w:sz w:val="24"/>
          <w:szCs w:val="24"/>
          <w14:ligatures w14:val="none"/>
        </w:rPr>
        <w:t>Senhor Presidente, apresento a Vossa Excelência, nos termos do Artigo 207, do Regimento Interno, a presente Indicação, sugerindo ao Senhor Prefeito, que determine ao departamento competente, “</w:t>
      </w:r>
      <w:r w:rsidRPr="009543D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solicitando a implantação </w:t>
      </w:r>
      <w:r w:rsidR="00067FB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dos reajustes salariais para os funcionários públicos. </w:t>
      </w:r>
    </w:p>
    <w:p w:rsidR="00755ED3" w:rsidP="00067FB6" w14:paraId="08667838" w14:textId="77777777">
      <w:pPr>
        <w:spacing w:line="360" w:lineRule="auto"/>
        <w:ind w:left="567" w:right="-232" w:firstLine="993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:rsidR="005D05C4" w:rsidP="00067FB6" w14:paraId="4EB079B6" w14:textId="77777777">
      <w:pPr>
        <w:spacing w:line="360" w:lineRule="auto"/>
        <w:ind w:left="567" w:right="-232" w:firstLine="993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543DD">
        <w:rPr>
          <w:rFonts w:ascii="Arial" w:hAnsi="Arial" w:cs="Arial"/>
          <w:b/>
          <w:kern w:val="0"/>
          <w:sz w:val="24"/>
          <w:szCs w:val="24"/>
          <w14:ligatures w14:val="none"/>
        </w:rPr>
        <w:t>JUSTIFICATIVA:</w:t>
      </w:r>
      <w:r w:rsidRPr="005D05C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</w:p>
    <w:p w:rsidR="00755ED3" w:rsidRPr="009543DD" w:rsidP="00067FB6" w14:paraId="5E1EC1BA" w14:textId="6F95537B">
      <w:pPr>
        <w:tabs>
          <w:tab w:val="left" w:pos="142"/>
        </w:tabs>
        <w:spacing w:line="360" w:lineRule="auto"/>
        <w:ind w:left="567" w:right="-232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755ED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Excelentíssimo Senhor Prefeito</w:t>
      </w:r>
    </w:p>
    <w:p w:rsidR="005D05C4" w:rsidRPr="00755ED3" w:rsidP="00067FB6" w14:paraId="7A3BEFBB" w14:textId="3B1DE07B">
      <w:pPr>
        <w:spacing w:after="0" w:line="360" w:lineRule="auto"/>
        <w:ind w:left="567" w:firstLine="992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Pr="00755ED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olicit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 w:rsidRPr="00755ED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 extensão da cooperação do programa Cata Bagulho para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os </w:t>
      </w:r>
      <w:r w:rsidRPr="00755ED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bairros da cidade. Tal iniciativa tem se mostrado de grande relevância para a melhoria da limpeza urbana, prevenção de enchentes e promoção da saúde pública, além de contribuir para a conscientização ambiental da população. A ampliação do programa permitirá que mais cidadãos tenham acesso a este serviço essencial, garantindo que resíduos de grande porte sejam recolhidos de forma adequada e evitando o descarte irregular em vias públicas e terrenos baldios. Estamos certos de que esta medida trará benefícios significativos para a qualidade de vida dos munícipes e para a preservação do meio ambiente. Agradecemos desde já pela atenção e aguardamos uma resposta positiva a esta solicitação.</w:t>
      </w:r>
    </w:p>
    <w:p w:rsidR="00067FB6" w:rsidP="00067FB6" w14:paraId="5D5BFA52" w14:textId="77777777">
      <w:pPr>
        <w:spacing w:after="0" w:line="240" w:lineRule="auto"/>
        <w:ind w:left="567" w:right="-261" w:firstLine="993"/>
        <w:jc w:val="both"/>
        <w:rPr>
          <w:rFonts w:ascii="Arial" w:hAnsi="Arial" w:cs="Arial"/>
          <w:color w:val="000000"/>
          <w:kern w:val="0"/>
          <w:sz w:val="24"/>
          <w:szCs w:val="24"/>
          <w14:ligatures w14:val="none"/>
        </w:rPr>
      </w:pPr>
    </w:p>
    <w:p w:rsidR="00755ED3" w:rsidRPr="009543DD" w:rsidP="00067FB6" w14:paraId="73176935" w14:textId="6CB7AC5A">
      <w:pPr>
        <w:spacing w:after="0" w:line="240" w:lineRule="auto"/>
        <w:ind w:left="567" w:right="-261" w:firstLine="993"/>
        <w:jc w:val="both"/>
        <w:rPr>
          <w:rFonts w:ascii="Arial" w:hAnsi="Arial" w:cs="Arial"/>
          <w:color w:val="000000"/>
          <w:kern w:val="0"/>
          <w:sz w:val="24"/>
          <w:szCs w:val="24"/>
          <w14:ligatures w14:val="none"/>
        </w:rPr>
      </w:pPr>
      <w:r w:rsidRPr="009543DD"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>Plenário, “Vereador Aparício de Almeida”, aos 28 de janeiro de 2026.</w:t>
      </w:r>
    </w:p>
    <w:p w:rsidR="00755ED3" w:rsidP="00067FB6" w14:paraId="642BF868" w14:textId="77777777">
      <w:pPr>
        <w:tabs>
          <w:tab w:val="left" w:pos="8640"/>
        </w:tabs>
        <w:spacing w:after="0" w:line="240" w:lineRule="auto"/>
        <w:ind w:left="567" w:firstLine="993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755ED3" w:rsidP="00067FB6" w14:paraId="05E5AC30" w14:textId="77777777">
      <w:pPr>
        <w:tabs>
          <w:tab w:val="left" w:pos="8640"/>
        </w:tabs>
        <w:spacing w:after="0" w:line="240" w:lineRule="auto"/>
        <w:ind w:left="567" w:firstLine="993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755ED3" w:rsidP="00755ED3" w14:paraId="570B7152" w14:textId="77777777">
      <w:pPr>
        <w:tabs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755ED3" w:rsidP="00755ED3" w14:paraId="6D07465B" w14:textId="77777777">
      <w:pPr>
        <w:tabs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755ED3" w:rsidRPr="009543DD" w:rsidP="00755ED3" w14:paraId="4B22FCA8" w14:textId="77777777">
      <w:pPr>
        <w:tabs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543D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APARECIDO LOPES DA SILVA LIMA</w:t>
      </w:r>
    </w:p>
    <w:p w:rsidR="00755ED3" w:rsidRPr="009543DD" w:rsidP="00755ED3" w14:paraId="18438C94" w14:textId="77777777">
      <w:pPr>
        <w:tabs>
          <w:tab w:val="left" w:pos="8640"/>
        </w:tabs>
        <w:spacing w:after="0" w:line="240" w:lineRule="auto"/>
        <w:jc w:val="center"/>
      </w:pPr>
      <w:r w:rsidRPr="009543D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Vereador/Presidente</w:t>
      </w:r>
    </w:p>
    <w:p w:rsidR="00755ED3" w:rsidRPr="009543DD" w:rsidP="00755ED3" w14:paraId="7274D18B" w14:textId="77777777">
      <w:pPr>
        <w:spacing w:line="256" w:lineRule="auto"/>
      </w:pPr>
    </w:p>
    <w:p w:rsidR="00755ED3" w:rsidRPr="009543DD" w:rsidP="00755ED3" w14:paraId="0697C227" w14:textId="77777777">
      <w:pPr>
        <w:spacing w:line="256" w:lineRule="auto"/>
      </w:pPr>
    </w:p>
    <w:p w:rsidR="00755ED3" w:rsidP="00755ED3" w14:paraId="7E79A7C5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755ED3" w:rsidP="00755ED3" w14:paraId="01EFF2E2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755ED3" w:rsidP="00755ED3" w14:paraId="1EC50161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755ED3" w:rsidP="00755ED3" w14:paraId="5C9E6244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755ED3" w:rsidP="00755ED3" w14:paraId="24E4A0D2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5D05C4" w14:paraId="2223BF73" w14:textId="77777777"/>
    <w:sectPr w:rsidSect="00067FB6">
      <w:headerReference w:type="default" r:id="rId4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D3"/>
    <w:rsid w:val="00067FB6"/>
    <w:rsid w:val="001F776A"/>
    <w:rsid w:val="005C13A6"/>
    <w:rsid w:val="005D05C4"/>
    <w:rsid w:val="00755ED3"/>
    <w:rsid w:val="00884CBB"/>
    <w:rsid w:val="0091533D"/>
    <w:rsid w:val="009472E3"/>
    <w:rsid w:val="009543DD"/>
    <w:rsid w:val="00FF5C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223C036-B4A1-49FE-9E4A-F3CA4E42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755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55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55E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55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55E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55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55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55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55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55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55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755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55E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55E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55E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55E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55E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55E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55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755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55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755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55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55E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E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E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55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55E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ED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5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755E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211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4</cp:revision>
  <dcterms:created xsi:type="dcterms:W3CDTF">2026-01-28T14:31:00Z</dcterms:created>
  <dcterms:modified xsi:type="dcterms:W3CDTF">2026-01-28T14:48:00Z</dcterms:modified>
</cp:coreProperties>
</file>