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9B091C7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80062F">
        <w:rPr>
          <w:rFonts w:ascii="Arial" w:hAnsi="Arial" w:cs="Arial"/>
          <w:b/>
          <w:u w:val="single"/>
        </w:rPr>
        <w:t>20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E9CBC80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</w:t>
      </w:r>
      <w:r w:rsidR="00DE3E9A">
        <w:rPr>
          <w:rFonts w:ascii="Arial" w:hAnsi="Arial" w:cs="Arial"/>
          <w:bCs/>
        </w:rPr>
        <w:t>ela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:rsidRPr="0080062F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4670A" w14:textId="5009AA22" w:rsidR="0080062F" w:rsidRPr="0080062F" w:rsidRDefault="00306433" w:rsidP="0080062F">
            <w:pPr>
              <w:jc w:val="both"/>
              <w:rPr>
                <w:rFonts w:ascii="Arial" w:hAnsi="Arial" w:cs="Arial"/>
              </w:rPr>
            </w:pPr>
            <w:r w:rsidRPr="0080062F">
              <w:rPr>
                <w:rFonts w:ascii="Arial" w:hAnsi="Arial" w:cs="Arial"/>
              </w:rPr>
              <w:t xml:space="preserve">O presente </w:t>
            </w:r>
            <w:r w:rsidR="00710D3C" w:rsidRPr="0080062F">
              <w:rPr>
                <w:rFonts w:ascii="Arial" w:hAnsi="Arial" w:cs="Arial"/>
              </w:rPr>
              <w:t xml:space="preserve">Projeto </w:t>
            </w:r>
            <w:r w:rsidR="006E743D" w:rsidRPr="0080062F">
              <w:rPr>
                <w:rFonts w:ascii="Arial" w:hAnsi="Arial" w:cs="Arial"/>
              </w:rPr>
              <w:t xml:space="preserve">de </w:t>
            </w:r>
            <w:r w:rsidR="00840D73" w:rsidRPr="0080062F">
              <w:rPr>
                <w:rFonts w:ascii="Arial" w:hAnsi="Arial" w:cs="Arial"/>
              </w:rPr>
              <w:t xml:space="preserve">Resolução </w:t>
            </w:r>
            <w:r w:rsidRPr="0080062F">
              <w:rPr>
                <w:rFonts w:ascii="Arial" w:hAnsi="Arial" w:cs="Arial"/>
              </w:rPr>
              <w:t>tem por objeto, o seguinte:</w:t>
            </w:r>
            <w:r w:rsidR="00557E5D" w:rsidRPr="0080062F">
              <w:rPr>
                <w:rFonts w:ascii="Arial" w:hAnsi="Arial" w:cs="Arial"/>
              </w:rPr>
              <w:t xml:space="preserve"> </w:t>
            </w:r>
            <w:r w:rsidR="009139EA" w:rsidRPr="0080062F">
              <w:rPr>
                <w:rFonts w:ascii="Arial" w:hAnsi="Arial" w:cs="Arial"/>
                <w:b/>
                <w:bCs/>
              </w:rPr>
              <w:t>“</w:t>
            </w:r>
            <w:r w:rsidR="0080062F" w:rsidRPr="0080062F">
              <w:rPr>
                <w:rFonts w:ascii="Arial" w:hAnsi="Arial" w:cs="Arial"/>
              </w:rPr>
              <w:t xml:space="preserve">“REGULAMENTA A LEI Nº 14.133, DE 1º DE ABRIL DE 2021, QUE DISPÕE SOBRE LICITAÇÕES E CONTRATOS ADMINISTRATIVOS, NO ÂMBITO DO PODER LEGISLATIVO DO </w:t>
            </w:r>
            <w:r w:rsidR="00DB163F">
              <w:rPr>
                <w:rFonts w:ascii="Arial" w:hAnsi="Arial" w:cs="Arial"/>
              </w:rPr>
              <w:t>M</w:t>
            </w:r>
            <w:r w:rsidR="0080062F" w:rsidRPr="0080062F">
              <w:rPr>
                <w:rFonts w:ascii="Arial" w:hAnsi="Arial" w:cs="Arial"/>
              </w:rPr>
              <w:t>UNICÍPIO DE HOLAMBRA/SP”.</w:t>
            </w:r>
          </w:p>
          <w:p w14:paraId="33995DE5" w14:textId="6AF61F4B" w:rsidR="00557E5D" w:rsidRPr="0080062F" w:rsidRDefault="008823A3" w:rsidP="009139EA">
            <w:pPr>
              <w:jc w:val="both"/>
              <w:rPr>
                <w:rFonts w:ascii="Arial" w:hAnsi="Arial" w:cs="Arial"/>
              </w:rPr>
            </w:pPr>
            <w:r w:rsidRPr="0080062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41CDAF52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1D3F23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DE3E9A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DE3E9A">
        <w:rPr>
          <w:rFonts w:ascii="Arial" w:hAnsi="Arial" w:cs="Arial"/>
          <w:sz w:val="22"/>
          <w:szCs w:val="22"/>
        </w:rPr>
        <w:t>Zan</w:t>
      </w:r>
      <w:proofErr w:type="spellEnd"/>
      <w:r w:rsidR="00DE3E9A">
        <w:rPr>
          <w:rFonts w:ascii="Arial" w:hAnsi="Arial" w:cs="Arial"/>
          <w:sz w:val="22"/>
          <w:szCs w:val="22"/>
        </w:rPr>
        <w:t xml:space="preserve"> da Silva e </w:t>
      </w:r>
      <w:proofErr w:type="spellStart"/>
      <w:r w:rsidR="0080062F">
        <w:rPr>
          <w:rFonts w:ascii="Arial" w:hAnsi="Arial" w:cs="Arial"/>
          <w:sz w:val="22"/>
          <w:szCs w:val="22"/>
        </w:rPr>
        <w:t>Hermindo</w:t>
      </w:r>
      <w:proofErr w:type="spellEnd"/>
      <w:r w:rsidR="0080062F">
        <w:rPr>
          <w:rFonts w:ascii="Arial" w:hAnsi="Arial" w:cs="Arial"/>
          <w:sz w:val="22"/>
          <w:szCs w:val="22"/>
        </w:rPr>
        <w:t xml:space="preserve"> Felix</w:t>
      </w:r>
      <w:r w:rsidR="00DE3E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CE96C8" w14:textId="77777777" w:rsidR="00DB163F" w:rsidRDefault="00DB163F" w:rsidP="001E23E6">
      <w:pPr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</w:p>
    <w:p w14:paraId="71C18FA1" w14:textId="357B6C38" w:rsidR="00601D0C" w:rsidRPr="001E23E6" w:rsidRDefault="00F16440" w:rsidP="001E23E6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/>
          <w:bCs/>
        </w:rPr>
        <w:t xml:space="preserve">da legalidade:  </w:t>
      </w:r>
      <w:r w:rsidR="00601D0C"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Cs/>
        </w:rPr>
        <w:t>Em análise aos termos de legalidade, a propositura encontra total amparo legal</w:t>
      </w:r>
      <w:r w:rsidR="002802E7" w:rsidRPr="00CB3F7A">
        <w:rPr>
          <w:rFonts w:ascii="Arial" w:hAnsi="Arial" w:cs="Arial"/>
          <w:bCs/>
        </w:rPr>
        <w:t xml:space="preserve">, já que compete à Câmara </w:t>
      </w:r>
      <w:r w:rsidR="000A7245">
        <w:rPr>
          <w:rFonts w:ascii="Arial" w:hAnsi="Arial" w:cs="Arial"/>
          <w:bCs/>
        </w:rPr>
        <w:t xml:space="preserve">a propositura de matéria referente </w:t>
      </w:r>
      <w:r w:rsidR="00E0336C">
        <w:rPr>
          <w:rFonts w:ascii="Arial" w:hAnsi="Arial" w:cs="Arial"/>
          <w:bCs/>
        </w:rPr>
        <w:t>a organização de seus serviços administrativos,</w:t>
      </w:r>
      <w:r w:rsidR="000A7245">
        <w:rPr>
          <w:rFonts w:ascii="Arial" w:hAnsi="Arial" w:cs="Arial"/>
          <w:bCs/>
        </w:rPr>
        <w:t xml:space="preserve"> </w:t>
      </w:r>
      <w:r w:rsidR="00CB3F7A" w:rsidRPr="00CB3F7A">
        <w:rPr>
          <w:rFonts w:ascii="Arial" w:hAnsi="Arial" w:cs="Arial"/>
          <w:bCs/>
        </w:rPr>
        <w:t>conforme dispõe o artigo 188 da Resolução nº 236/2022 – Regimento Interno</w:t>
      </w:r>
      <w:r w:rsidR="000A7245">
        <w:rPr>
          <w:rFonts w:ascii="Arial" w:hAnsi="Arial" w:cs="Arial"/>
          <w:bCs/>
        </w:rPr>
        <w:t xml:space="preserve">, combinado com o artigo 24, III, de mesma norma, que dispõe sobre a competência da Mesa Diretora. Ainda, cumpre os requisitos trazidos pela Lei </w:t>
      </w:r>
      <w:r w:rsidR="00E0336C">
        <w:rPr>
          <w:rFonts w:ascii="Arial" w:hAnsi="Arial" w:cs="Arial"/>
          <w:bCs/>
        </w:rPr>
        <w:t>Federal 14.133/2021.</w:t>
      </w:r>
      <w:r w:rsidR="006C42A9">
        <w:rPr>
          <w:rFonts w:ascii="Arial" w:hAnsi="Arial" w:cs="Arial"/>
          <w:bCs/>
        </w:rPr>
        <w:t xml:space="preserve"> </w:t>
      </w:r>
      <w:r w:rsidR="001E23E6">
        <w:rPr>
          <w:rFonts w:ascii="Arial" w:hAnsi="Arial" w:cs="Arial"/>
          <w:bCs/>
        </w:rPr>
        <w:t xml:space="preserve"> </w:t>
      </w:r>
      <w:r w:rsidR="00601D0C"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1E23E6">
        <w:rPr>
          <w:rFonts w:ascii="Arial" w:hAnsi="Arial" w:cs="Arial"/>
          <w:b/>
        </w:rPr>
        <w:t>favorável à propositura</w:t>
      </w:r>
      <w:r w:rsidR="00601D0C" w:rsidRPr="001E23E6">
        <w:rPr>
          <w:rFonts w:ascii="Arial" w:hAnsi="Arial" w:cs="Arial"/>
        </w:rPr>
        <w:t xml:space="preserve">, visto que o Projeto de </w:t>
      </w:r>
      <w:r w:rsidR="00461967" w:rsidRPr="001E23E6">
        <w:rPr>
          <w:rFonts w:ascii="Arial" w:hAnsi="Arial" w:cs="Arial"/>
        </w:rPr>
        <w:t>Resolução</w:t>
      </w:r>
      <w:r w:rsidR="00601D0C" w:rsidRPr="001E23E6">
        <w:rPr>
          <w:rFonts w:ascii="Arial" w:hAnsi="Arial" w:cs="Arial"/>
        </w:rPr>
        <w:t xml:space="preserve"> apresenta todos os requisitos indispensáveis para a sua aprovação.</w:t>
      </w:r>
      <w:r w:rsidR="00601D0C" w:rsidRPr="001E23E6">
        <w:rPr>
          <w:rFonts w:ascii="Arial" w:hAnsi="Arial" w:cs="Arial"/>
          <w:sz w:val="24"/>
          <w:szCs w:val="24"/>
        </w:rPr>
        <w:t xml:space="preserve"> </w:t>
      </w:r>
    </w:p>
    <w:p w14:paraId="4456805F" w14:textId="4D283C89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>a propositura é conveniente e oportuna</w:t>
      </w:r>
      <w:r w:rsidR="00160913">
        <w:rPr>
          <w:rFonts w:ascii="Arial" w:eastAsia="Calibri" w:hAnsi="Arial" w:cs="Arial"/>
        </w:rPr>
        <w:t xml:space="preserve">, </w:t>
      </w:r>
      <w:r w:rsidR="00E0336C">
        <w:rPr>
          <w:rFonts w:ascii="Arial" w:eastAsia="Calibri" w:hAnsi="Arial" w:cs="Arial"/>
        </w:rPr>
        <w:t xml:space="preserve">atualizando e compilando toda a legislação vigente sobre o tema, no Poder Legislativo municipal.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499A8F22" w14:textId="77777777" w:rsidR="00DB163F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</w:p>
    <w:p w14:paraId="3AE751CB" w14:textId="77777777" w:rsidR="00DB163F" w:rsidRPr="00601D0C" w:rsidRDefault="00DB163F" w:rsidP="00DB163F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>
        <w:rPr>
          <w:rFonts w:ascii="Arial" w:hAnsi="Arial" w:cs="Arial"/>
          <w:bCs/>
          <w:sz w:val="16"/>
          <w:szCs w:val="16"/>
        </w:rPr>
        <w:t>20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333B65E9" w14:textId="77777777" w:rsidR="00DB163F" w:rsidRDefault="00DB163F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E4408D4" w14:textId="4971F11B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E0336C">
        <w:rPr>
          <w:rFonts w:ascii="Arial" w:hAnsi="Arial" w:cs="Arial"/>
          <w:b/>
          <w:sz w:val="22"/>
          <w:szCs w:val="22"/>
        </w:rPr>
        <w:t>20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97FA834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16091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160913">
        <w:rPr>
          <w:rFonts w:ascii="Arial" w:hAnsi="Arial" w:cs="Arial"/>
        </w:rPr>
        <w:t>dez</w:t>
      </w:r>
      <w:r w:rsidR="0091692F">
        <w:rPr>
          <w:rFonts w:ascii="Arial" w:hAnsi="Arial" w:cs="Arial"/>
        </w:rPr>
        <w:t>e</w:t>
      </w:r>
      <w:r w:rsidR="00FE46D2">
        <w:rPr>
          <w:rFonts w:ascii="Arial" w:hAnsi="Arial" w:cs="Arial"/>
        </w:rPr>
        <w:t>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8FB4" w14:textId="77777777" w:rsidR="003846FC" w:rsidRDefault="003846FC" w:rsidP="00461967">
      <w:pPr>
        <w:spacing w:after="0" w:line="240" w:lineRule="auto"/>
      </w:pPr>
      <w:r>
        <w:separator/>
      </w:r>
    </w:p>
  </w:endnote>
  <w:endnote w:type="continuationSeparator" w:id="0">
    <w:p w14:paraId="6E35159C" w14:textId="77777777" w:rsidR="003846FC" w:rsidRDefault="003846FC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155970"/>
      <w:docPartObj>
        <w:docPartGallery w:val="Page Numbers (Bottom of Page)"/>
        <w:docPartUnique/>
      </w:docPartObj>
    </w:sdtPr>
    <w:sdtContent>
      <w:p w14:paraId="690713DB" w14:textId="3FEEBCD5" w:rsidR="00DB163F" w:rsidRDefault="00DB163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A299" w14:textId="77777777" w:rsidR="003846FC" w:rsidRDefault="003846FC" w:rsidP="00461967">
      <w:pPr>
        <w:spacing w:after="0" w:line="240" w:lineRule="auto"/>
      </w:pPr>
      <w:r>
        <w:separator/>
      </w:r>
    </w:p>
  </w:footnote>
  <w:footnote w:type="continuationSeparator" w:id="0">
    <w:p w14:paraId="34398B6A" w14:textId="77777777" w:rsidR="003846FC" w:rsidRDefault="003846FC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17C3E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A7245"/>
    <w:rsid w:val="000B0A4A"/>
    <w:rsid w:val="000C66F3"/>
    <w:rsid w:val="000E1057"/>
    <w:rsid w:val="000F3D99"/>
    <w:rsid w:val="00103F0D"/>
    <w:rsid w:val="00107065"/>
    <w:rsid w:val="0010720B"/>
    <w:rsid w:val="0011146B"/>
    <w:rsid w:val="0012011E"/>
    <w:rsid w:val="0012290A"/>
    <w:rsid w:val="00152503"/>
    <w:rsid w:val="00160869"/>
    <w:rsid w:val="00160913"/>
    <w:rsid w:val="001618D9"/>
    <w:rsid w:val="0016646B"/>
    <w:rsid w:val="001736AB"/>
    <w:rsid w:val="00175EC1"/>
    <w:rsid w:val="0018222D"/>
    <w:rsid w:val="0019064B"/>
    <w:rsid w:val="001A6DD7"/>
    <w:rsid w:val="001C32E1"/>
    <w:rsid w:val="001C7497"/>
    <w:rsid w:val="001D0CAD"/>
    <w:rsid w:val="001D3F23"/>
    <w:rsid w:val="001E23E6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066"/>
    <w:rsid w:val="00325874"/>
    <w:rsid w:val="00330040"/>
    <w:rsid w:val="00343BE3"/>
    <w:rsid w:val="00346FC9"/>
    <w:rsid w:val="003846FC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4F3827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42A9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062F"/>
    <w:rsid w:val="0080133C"/>
    <w:rsid w:val="0080155A"/>
    <w:rsid w:val="00811844"/>
    <w:rsid w:val="00824875"/>
    <w:rsid w:val="00831393"/>
    <w:rsid w:val="00835407"/>
    <w:rsid w:val="00835957"/>
    <w:rsid w:val="00840D73"/>
    <w:rsid w:val="0084340F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C4524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B3F7A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163F"/>
    <w:rsid w:val="00DB4439"/>
    <w:rsid w:val="00DB6271"/>
    <w:rsid w:val="00DC279C"/>
    <w:rsid w:val="00DC3B15"/>
    <w:rsid w:val="00DD567A"/>
    <w:rsid w:val="00DD7B7F"/>
    <w:rsid w:val="00DE138B"/>
    <w:rsid w:val="00DE3E9A"/>
    <w:rsid w:val="00DE7666"/>
    <w:rsid w:val="00DF72B8"/>
    <w:rsid w:val="00E0336C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4B7D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2022-06-07T13:00:00Z</cp:lastPrinted>
  <dcterms:created xsi:type="dcterms:W3CDTF">2025-12-11T18:10:00Z</dcterms:created>
  <dcterms:modified xsi:type="dcterms:W3CDTF">2025-12-11T18:15:00Z</dcterms:modified>
</cp:coreProperties>
</file>