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FD55" w14:textId="77777777" w:rsidR="00AC3738" w:rsidRDefault="00AC3738" w:rsidP="00AC373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2A8C7C7F" w14:textId="77777777" w:rsidR="00AC3738" w:rsidRDefault="00AC3738" w:rsidP="00AC373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6A90ED13" w14:textId="77777777" w:rsidR="00AC3738" w:rsidRPr="00167B98" w:rsidRDefault="00000000" w:rsidP="00AC373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167B98">
        <w:rPr>
          <w:rFonts w:ascii="Arial" w:hAnsi="Arial" w:cs="Arial"/>
          <w:b/>
          <w:sz w:val="28"/>
          <w:szCs w:val="28"/>
        </w:rPr>
        <w:t xml:space="preserve">INDICAÇÃO Nº.  </w:t>
      </w:r>
      <w:r w:rsidR="00B514D7">
        <w:rPr>
          <w:rFonts w:ascii="Arial" w:hAnsi="Arial" w:cs="Arial"/>
          <w:b/>
          <w:sz w:val="28"/>
          <w:szCs w:val="28"/>
        </w:rPr>
        <w:t>200</w:t>
      </w:r>
      <w:r w:rsidRPr="00167B98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5</w:t>
      </w:r>
    </w:p>
    <w:p w14:paraId="54E3E30B" w14:textId="77777777" w:rsidR="00AC3738" w:rsidRPr="003A2359" w:rsidRDefault="00AC3738" w:rsidP="00AC373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58A017A" w14:textId="77777777" w:rsidR="00AC3738" w:rsidRPr="001874A3" w:rsidRDefault="00AC3738" w:rsidP="00AC373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u w:val="single"/>
        </w:rPr>
      </w:pPr>
    </w:p>
    <w:p w14:paraId="5A676F0C" w14:textId="77777777" w:rsidR="00AC3738" w:rsidRPr="00167B98" w:rsidRDefault="00000000" w:rsidP="00AC3738">
      <w:pPr>
        <w:ind w:left="1418"/>
        <w:jc w:val="both"/>
        <w:rPr>
          <w:rFonts w:ascii="Arial" w:hAnsi="Arial" w:cs="Arial"/>
          <w:b/>
          <w:sz w:val="24"/>
          <w:szCs w:val="24"/>
        </w:rPr>
      </w:pPr>
      <w:bookmarkStart w:id="0" w:name="_Hlk97799265"/>
      <w:r w:rsidRPr="00167B98">
        <w:rPr>
          <w:rFonts w:ascii="Arial" w:hAnsi="Arial" w:cs="Arial"/>
          <w:b/>
          <w:sz w:val="24"/>
          <w:szCs w:val="24"/>
        </w:rPr>
        <w:t xml:space="preserve">“SOLICITA QUE O PODER EXECUTIVO EXPEÇA NOTIFICAÇÃO AOS PROPRIETÁRIOS CONFRONTANTES DA HBR 010, NO TRECHO ENTRE O RESIDENCIAL FLOR D’ALDEIA E O CONDOMÍNIO VILA DAS TULIPAS, PARA QUE SEJA CONSTRUÍDO </w:t>
      </w:r>
      <w:r>
        <w:rPr>
          <w:rFonts w:ascii="Arial" w:hAnsi="Arial" w:cs="Arial"/>
          <w:b/>
          <w:sz w:val="24"/>
          <w:szCs w:val="24"/>
        </w:rPr>
        <w:t xml:space="preserve">CICLOVIA E </w:t>
      </w:r>
      <w:r w:rsidRPr="00167B98">
        <w:rPr>
          <w:rFonts w:ascii="Arial" w:hAnsi="Arial" w:cs="Arial"/>
          <w:b/>
          <w:sz w:val="24"/>
          <w:szCs w:val="24"/>
        </w:rPr>
        <w:t>CALÇAMENTO PARA PEDESTRES”.</w:t>
      </w:r>
    </w:p>
    <w:bookmarkEnd w:id="0"/>
    <w:p w14:paraId="4D1C155F" w14:textId="77777777" w:rsidR="00AC3738" w:rsidRPr="00167B98" w:rsidRDefault="00AC3738" w:rsidP="00AC3738">
      <w:pPr>
        <w:jc w:val="center"/>
        <w:rPr>
          <w:rFonts w:ascii="Arial" w:hAnsi="Arial" w:cs="Arial"/>
          <w:b/>
          <w:sz w:val="24"/>
          <w:szCs w:val="24"/>
        </w:rPr>
      </w:pPr>
    </w:p>
    <w:p w14:paraId="496CBA93" w14:textId="77777777" w:rsidR="00AC3738" w:rsidRDefault="00AC3738" w:rsidP="00AC3738">
      <w:pPr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6B3E63CE" w14:textId="77777777" w:rsidR="00B514D7" w:rsidRPr="00167B98" w:rsidRDefault="00B514D7" w:rsidP="00AC3738">
      <w:pPr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5387BDD6" w14:textId="76BD3169" w:rsidR="00AC3738" w:rsidRDefault="00000000" w:rsidP="00AC3738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 apresent</w:t>
      </w:r>
      <w:r w:rsidR="00ED41D9">
        <w:rPr>
          <w:rFonts w:ascii="Arial" w:hAnsi="Arial" w:cs="Arial"/>
          <w:sz w:val="24"/>
          <w:szCs w:val="24"/>
        </w:rPr>
        <w:t>amos</w:t>
      </w:r>
      <w:r>
        <w:rPr>
          <w:rFonts w:ascii="Arial" w:hAnsi="Arial" w:cs="Arial"/>
          <w:sz w:val="24"/>
          <w:szCs w:val="24"/>
        </w:rPr>
        <w:t xml:space="preserve"> a Vossa Excelência, nos termos do Artigo 207, do Regimento Interno, a presente Indicação, sugerindo ao Senhor Prefeito,</w:t>
      </w:r>
      <w:r>
        <w:rPr>
          <w:rFonts w:ascii="Arial" w:hAnsi="Arial" w:cs="Arial"/>
          <w:b/>
          <w:sz w:val="22"/>
          <w:szCs w:val="22"/>
        </w:rPr>
        <w:t xml:space="preserve"> solicitando </w:t>
      </w:r>
      <w:r w:rsidRPr="00167B98">
        <w:rPr>
          <w:rFonts w:ascii="Arial" w:hAnsi="Arial" w:cs="Arial"/>
          <w:b/>
          <w:sz w:val="24"/>
          <w:szCs w:val="24"/>
        </w:rPr>
        <w:t xml:space="preserve">a devida notificação aos proprietários confrontantes da HBR 010, para construção de </w:t>
      </w:r>
      <w:r>
        <w:rPr>
          <w:rFonts w:ascii="Arial" w:hAnsi="Arial" w:cs="Arial"/>
          <w:b/>
          <w:sz w:val="24"/>
          <w:szCs w:val="24"/>
        </w:rPr>
        <w:t>ciclovia e calçadas</w:t>
      </w:r>
      <w:r w:rsidRPr="00167B98">
        <w:rPr>
          <w:rFonts w:ascii="Arial" w:hAnsi="Arial" w:cs="Arial"/>
          <w:b/>
          <w:sz w:val="24"/>
          <w:szCs w:val="24"/>
        </w:rPr>
        <w:t xml:space="preserve">”. </w:t>
      </w:r>
    </w:p>
    <w:p w14:paraId="198A9914" w14:textId="77777777" w:rsidR="00B514D7" w:rsidRPr="00167B98" w:rsidRDefault="00B514D7" w:rsidP="00AC3738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14:paraId="751F620A" w14:textId="77777777" w:rsidR="00AC3738" w:rsidRPr="00167B98" w:rsidRDefault="00AC3738" w:rsidP="00AC3738">
      <w:pPr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14:paraId="5001084D" w14:textId="77777777" w:rsidR="00AC3738" w:rsidRDefault="00000000" w:rsidP="00AC3738">
      <w:pPr>
        <w:jc w:val="center"/>
        <w:rPr>
          <w:rFonts w:ascii="Arial" w:hAnsi="Arial" w:cs="Arial"/>
          <w:b/>
          <w:sz w:val="24"/>
          <w:szCs w:val="24"/>
        </w:rPr>
      </w:pPr>
      <w:r w:rsidRPr="00167B98">
        <w:rPr>
          <w:rFonts w:ascii="Arial" w:hAnsi="Arial" w:cs="Arial"/>
          <w:b/>
          <w:sz w:val="24"/>
          <w:szCs w:val="24"/>
          <w:u w:val="single"/>
        </w:rPr>
        <w:t>JUSTIFICATIVA</w:t>
      </w:r>
      <w:r w:rsidRPr="00167B98">
        <w:rPr>
          <w:rFonts w:ascii="Arial" w:hAnsi="Arial" w:cs="Arial"/>
          <w:b/>
          <w:sz w:val="24"/>
          <w:szCs w:val="24"/>
        </w:rPr>
        <w:t>:</w:t>
      </w:r>
    </w:p>
    <w:p w14:paraId="52A856C0" w14:textId="77777777" w:rsidR="00AC3738" w:rsidRPr="00167B98" w:rsidRDefault="00AC3738" w:rsidP="00AC3738">
      <w:pPr>
        <w:jc w:val="center"/>
        <w:rPr>
          <w:rFonts w:ascii="Arial" w:hAnsi="Arial" w:cs="Arial"/>
          <w:b/>
          <w:sz w:val="24"/>
          <w:szCs w:val="24"/>
        </w:rPr>
      </w:pPr>
    </w:p>
    <w:p w14:paraId="1F14E95B" w14:textId="77777777" w:rsidR="00AC3738" w:rsidRPr="00167B98" w:rsidRDefault="00AC3738" w:rsidP="00AC3738">
      <w:pPr>
        <w:tabs>
          <w:tab w:val="left" w:pos="8640"/>
          <w:tab w:val="left" w:pos="9099"/>
        </w:tabs>
        <w:ind w:right="-261"/>
        <w:jc w:val="both"/>
        <w:rPr>
          <w:rFonts w:ascii="Arial" w:hAnsi="Arial" w:cs="Arial"/>
          <w:sz w:val="24"/>
          <w:szCs w:val="24"/>
        </w:rPr>
      </w:pPr>
    </w:p>
    <w:p w14:paraId="0049073A" w14:textId="77777777" w:rsidR="00AC3738" w:rsidRPr="00AC3738" w:rsidRDefault="00000000" w:rsidP="00AC3738">
      <w:pPr>
        <w:tabs>
          <w:tab w:val="left" w:pos="8640"/>
          <w:tab w:val="left" w:pos="9099"/>
        </w:tabs>
        <w:spacing w:line="360" w:lineRule="auto"/>
        <w:ind w:right="-261" w:firstLine="1134"/>
        <w:jc w:val="both"/>
        <w:rPr>
          <w:rFonts w:ascii="Arial" w:hAnsi="Arial" w:cs="Arial"/>
          <w:bCs/>
          <w:sz w:val="24"/>
          <w:szCs w:val="24"/>
        </w:rPr>
      </w:pPr>
      <w:r w:rsidRPr="00AC3738">
        <w:rPr>
          <w:rFonts w:ascii="Arial" w:hAnsi="Arial" w:cs="Arial"/>
          <w:bCs/>
          <w:sz w:val="24"/>
          <w:szCs w:val="24"/>
        </w:rPr>
        <w:t xml:space="preserve">O trecho em questão apresenta </w:t>
      </w:r>
      <w:r w:rsidRPr="00AC3738">
        <w:rPr>
          <w:rFonts w:ascii="Arial" w:hAnsi="Arial" w:cs="Arial"/>
          <w:b/>
          <w:bCs/>
          <w:sz w:val="24"/>
          <w:szCs w:val="24"/>
        </w:rPr>
        <w:t>tráfego intenso de veículos, pedestres e ciclistas</w:t>
      </w:r>
      <w:r w:rsidRPr="00AC3738">
        <w:rPr>
          <w:rFonts w:ascii="Arial" w:hAnsi="Arial" w:cs="Arial"/>
          <w:bCs/>
          <w:sz w:val="24"/>
          <w:szCs w:val="24"/>
        </w:rPr>
        <w:t xml:space="preserve">, o que torna indispensável a implantação de </w:t>
      </w:r>
      <w:r w:rsidRPr="00AC3738">
        <w:rPr>
          <w:rFonts w:ascii="Arial" w:hAnsi="Arial" w:cs="Arial"/>
          <w:b/>
          <w:bCs/>
          <w:sz w:val="24"/>
          <w:szCs w:val="24"/>
        </w:rPr>
        <w:t>calçadas e ciclovias</w:t>
      </w:r>
      <w:r w:rsidRPr="00AC3738">
        <w:rPr>
          <w:rFonts w:ascii="Arial" w:hAnsi="Arial" w:cs="Arial"/>
          <w:bCs/>
          <w:sz w:val="24"/>
          <w:szCs w:val="24"/>
        </w:rPr>
        <w:t xml:space="preserve"> ao longo da HBR-010, especialmente por se tratar de área inserida no perímetro urbano do Município.</w:t>
      </w:r>
    </w:p>
    <w:p w14:paraId="0CA6F445" w14:textId="77777777" w:rsidR="00AC3738" w:rsidRPr="00AC3738" w:rsidRDefault="00000000" w:rsidP="00AC3738">
      <w:pPr>
        <w:tabs>
          <w:tab w:val="left" w:pos="8640"/>
          <w:tab w:val="left" w:pos="9099"/>
        </w:tabs>
        <w:spacing w:line="360" w:lineRule="auto"/>
        <w:ind w:right="-261" w:firstLine="1134"/>
        <w:jc w:val="both"/>
        <w:rPr>
          <w:rFonts w:ascii="Arial" w:hAnsi="Arial" w:cs="Arial"/>
          <w:bCs/>
          <w:sz w:val="24"/>
          <w:szCs w:val="24"/>
        </w:rPr>
      </w:pPr>
      <w:r w:rsidRPr="00AC3738">
        <w:rPr>
          <w:rFonts w:ascii="Arial" w:hAnsi="Arial" w:cs="Arial"/>
          <w:bCs/>
          <w:sz w:val="24"/>
          <w:szCs w:val="24"/>
        </w:rPr>
        <w:t xml:space="preserve">A solução pode consistir na construção de uma </w:t>
      </w:r>
      <w:r w:rsidRPr="00AC3738">
        <w:rPr>
          <w:rFonts w:ascii="Arial" w:hAnsi="Arial" w:cs="Arial"/>
          <w:b/>
          <w:bCs/>
          <w:sz w:val="24"/>
          <w:szCs w:val="24"/>
        </w:rPr>
        <w:t>faixa integrada</w:t>
      </w:r>
      <w:r w:rsidRPr="00AC3738">
        <w:rPr>
          <w:rFonts w:ascii="Arial" w:hAnsi="Arial" w:cs="Arial"/>
          <w:bCs/>
          <w:sz w:val="24"/>
          <w:szCs w:val="24"/>
        </w:rPr>
        <w:t xml:space="preserve">, reunindo calçada e ciclovia em ambos os lados da via; alternativamente, o órgão técnico competente poderá realizar estudos para definir a opção mais adequada, como a implantação de </w:t>
      </w:r>
      <w:r w:rsidRPr="00AC3738">
        <w:rPr>
          <w:rFonts w:ascii="Arial" w:hAnsi="Arial" w:cs="Arial"/>
          <w:b/>
          <w:bCs/>
          <w:sz w:val="24"/>
          <w:szCs w:val="24"/>
        </w:rPr>
        <w:t>ciclovia em apenas um dos sentidos</w:t>
      </w:r>
      <w:r w:rsidRPr="00AC3738">
        <w:rPr>
          <w:rFonts w:ascii="Arial" w:hAnsi="Arial" w:cs="Arial"/>
          <w:bCs/>
          <w:sz w:val="24"/>
          <w:szCs w:val="24"/>
        </w:rPr>
        <w:t xml:space="preserve"> e </w:t>
      </w:r>
      <w:r w:rsidRPr="00AC3738">
        <w:rPr>
          <w:rFonts w:ascii="Arial" w:hAnsi="Arial" w:cs="Arial"/>
          <w:b/>
          <w:bCs/>
          <w:sz w:val="24"/>
          <w:szCs w:val="24"/>
        </w:rPr>
        <w:t>calçada no sentido oposto</w:t>
      </w:r>
      <w:r w:rsidRPr="00AC3738">
        <w:rPr>
          <w:rFonts w:ascii="Arial" w:hAnsi="Arial" w:cs="Arial"/>
          <w:bCs/>
          <w:sz w:val="24"/>
          <w:szCs w:val="24"/>
        </w:rPr>
        <w:t>, conforme a dinâmica do tráfego local.</w:t>
      </w:r>
    </w:p>
    <w:p w14:paraId="7BF5B762" w14:textId="77777777" w:rsidR="00AC3738" w:rsidRPr="00AC3738" w:rsidRDefault="00000000" w:rsidP="00AC3738">
      <w:pPr>
        <w:tabs>
          <w:tab w:val="left" w:pos="8640"/>
          <w:tab w:val="left" w:pos="9099"/>
        </w:tabs>
        <w:spacing w:line="360" w:lineRule="auto"/>
        <w:ind w:right="-261" w:firstLine="1134"/>
        <w:jc w:val="both"/>
        <w:rPr>
          <w:rFonts w:ascii="Arial" w:hAnsi="Arial" w:cs="Arial"/>
          <w:bCs/>
          <w:sz w:val="24"/>
          <w:szCs w:val="24"/>
        </w:rPr>
      </w:pPr>
      <w:r w:rsidRPr="00AC3738">
        <w:rPr>
          <w:rFonts w:ascii="Arial" w:hAnsi="Arial" w:cs="Arial"/>
          <w:bCs/>
          <w:sz w:val="24"/>
          <w:szCs w:val="24"/>
        </w:rPr>
        <w:t>O fundamental é assegurar condições seguras e adequadas de circulação para todos os usuários da via.</w:t>
      </w:r>
    </w:p>
    <w:p w14:paraId="1C891B49" w14:textId="7A5C15FE" w:rsidR="00AC3738" w:rsidRPr="00167B98" w:rsidRDefault="00000000" w:rsidP="00AC3738">
      <w:pPr>
        <w:tabs>
          <w:tab w:val="left" w:pos="8640"/>
          <w:tab w:val="left" w:pos="9099"/>
        </w:tabs>
        <w:spacing w:line="360" w:lineRule="auto"/>
        <w:ind w:right="-261" w:firstLine="1134"/>
        <w:jc w:val="both"/>
        <w:rPr>
          <w:rFonts w:ascii="Arial" w:hAnsi="Arial" w:cs="Arial"/>
          <w:bCs/>
          <w:sz w:val="24"/>
          <w:szCs w:val="24"/>
        </w:rPr>
      </w:pPr>
      <w:r w:rsidRPr="00167B98">
        <w:rPr>
          <w:rFonts w:ascii="Arial" w:hAnsi="Arial" w:cs="Arial"/>
          <w:bCs/>
          <w:sz w:val="24"/>
          <w:szCs w:val="24"/>
        </w:rPr>
        <w:t xml:space="preserve">Assim, certo de contar com a atenção de Vossa Excelência, é o que </w:t>
      </w:r>
      <w:r w:rsidR="00ED41D9">
        <w:rPr>
          <w:rFonts w:ascii="Arial" w:hAnsi="Arial" w:cs="Arial"/>
          <w:bCs/>
          <w:sz w:val="24"/>
          <w:szCs w:val="24"/>
        </w:rPr>
        <w:t>nos</w:t>
      </w:r>
      <w:r w:rsidRPr="00167B98">
        <w:rPr>
          <w:rFonts w:ascii="Arial" w:hAnsi="Arial" w:cs="Arial"/>
          <w:bCs/>
          <w:sz w:val="24"/>
          <w:szCs w:val="24"/>
        </w:rPr>
        <w:t xml:space="preserve"> cumpre INDICAR</w:t>
      </w:r>
      <w:r>
        <w:rPr>
          <w:rFonts w:ascii="Arial" w:hAnsi="Arial" w:cs="Arial"/>
          <w:bCs/>
          <w:sz w:val="24"/>
          <w:szCs w:val="24"/>
        </w:rPr>
        <w:t>, aguardando as medidas necessárias.</w:t>
      </w:r>
      <w:r w:rsidRPr="00167B98">
        <w:rPr>
          <w:rFonts w:ascii="Arial" w:hAnsi="Arial" w:cs="Arial"/>
          <w:bCs/>
          <w:sz w:val="24"/>
          <w:szCs w:val="24"/>
        </w:rPr>
        <w:t xml:space="preserve"> </w:t>
      </w:r>
    </w:p>
    <w:p w14:paraId="52E8916A" w14:textId="77777777" w:rsidR="00AC3738" w:rsidRDefault="00AC3738"/>
    <w:p w14:paraId="3F1F7DCD" w14:textId="77777777" w:rsidR="00AC3738" w:rsidRPr="00167B98" w:rsidRDefault="00000000" w:rsidP="00AC3738">
      <w:pPr>
        <w:jc w:val="center"/>
        <w:rPr>
          <w:rFonts w:ascii="Arial" w:hAnsi="Arial" w:cs="Arial"/>
          <w:sz w:val="24"/>
          <w:szCs w:val="24"/>
        </w:rPr>
      </w:pPr>
      <w:r w:rsidRPr="00167B98">
        <w:rPr>
          <w:rFonts w:ascii="Arial" w:hAnsi="Arial" w:cs="Arial"/>
          <w:sz w:val="24"/>
          <w:szCs w:val="24"/>
        </w:rPr>
        <w:t xml:space="preserve">Plenário “Vereador Aparício de Almeida”, </w:t>
      </w:r>
      <w:r>
        <w:rPr>
          <w:rFonts w:ascii="Arial" w:hAnsi="Arial" w:cs="Arial"/>
          <w:sz w:val="24"/>
          <w:szCs w:val="24"/>
        </w:rPr>
        <w:t>04</w:t>
      </w:r>
      <w:r w:rsidRPr="00167B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dezembr</w:t>
      </w:r>
      <w:r w:rsidRPr="00167B98">
        <w:rPr>
          <w:rFonts w:ascii="Arial" w:hAnsi="Arial" w:cs="Arial"/>
          <w:sz w:val="24"/>
          <w:szCs w:val="24"/>
        </w:rPr>
        <w:t>o de 202</w:t>
      </w:r>
      <w:r>
        <w:rPr>
          <w:rFonts w:ascii="Arial" w:hAnsi="Arial" w:cs="Arial"/>
          <w:sz w:val="24"/>
          <w:szCs w:val="24"/>
        </w:rPr>
        <w:t>5</w:t>
      </w:r>
      <w:r w:rsidRPr="00167B98">
        <w:rPr>
          <w:rFonts w:ascii="Arial" w:hAnsi="Arial" w:cs="Arial"/>
          <w:sz w:val="24"/>
          <w:szCs w:val="24"/>
        </w:rPr>
        <w:t>.</w:t>
      </w:r>
    </w:p>
    <w:p w14:paraId="362A09B3" w14:textId="77777777" w:rsidR="00AC3738" w:rsidRPr="00167B98" w:rsidRDefault="00AC3738" w:rsidP="00AC3738">
      <w:pPr>
        <w:jc w:val="both"/>
        <w:rPr>
          <w:rFonts w:ascii="Arial" w:hAnsi="Arial" w:cs="Arial"/>
          <w:sz w:val="24"/>
          <w:szCs w:val="24"/>
        </w:rPr>
      </w:pPr>
    </w:p>
    <w:p w14:paraId="05C2E4E8" w14:textId="77777777" w:rsidR="00AC3738" w:rsidRPr="00167B98" w:rsidRDefault="00AC3738" w:rsidP="00AC3738">
      <w:pPr>
        <w:jc w:val="center"/>
        <w:rPr>
          <w:rFonts w:ascii="Arial" w:hAnsi="Arial" w:cs="Arial"/>
          <w:b/>
          <w:sz w:val="24"/>
          <w:szCs w:val="24"/>
        </w:rPr>
      </w:pPr>
    </w:p>
    <w:p w14:paraId="20D459B2" w14:textId="77777777" w:rsidR="00AC3738" w:rsidRPr="00167B98" w:rsidRDefault="00AC3738" w:rsidP="00AC3738">
      <w:pPr>
        <w:jc w:val="center"/>
        <w:rPr>
          <w:rFonts w:ascii="Arial" w:hAnsi="Arial" w:cs="Arial"/>
          <w:b/>
          <w:sz w:val="24"/>
          <w:szCs w:val="24"/>
        </w:rPr>
      </w:pPr>
    </w:p>
    <w:p w14:paraId="0D81CB19" w14:textId="77777777" w:rsidR="00AC3738" w:rsidRPr="00167B98" w:rsidRDefault="00000000" w:rsidP="00AC37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MARCOS DE SOUZA                    JANDERSON ADRIANO RIBEIRO </w:t>
      </w:r>
    </w:p>
    <w:p w14:paraId="475931DB" w14:textId="77777777" w:rsidR="00AC3738" w:rsidRDefault="00000000" w:rsidP="00CF00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Ve</w:t>
      </w:r>
      <w:r w:rsidRPr="00167B98">
        <w:rPr>
          <w:rFonts w:ascii="Arial" w:hAnsi="Arial" w:cs="Arial"/>
          <w:b/>
          <w:sz w:val="24"/>
          <w:szCs w:val="24"/>
        </w:rPr>
        <w:t>reador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Vereador</w:t>
      </w:r>
    </w:p>
    <w:p w14:paraId="43DA8C1B" w14:textId="77777777" w:rsidR="00CF00F2" w:rsidRDefault="00CF00F2" w:rsidP="00CF00F2">
      <w:pPr>
        <w:rPr>
          <w:rFonts w:ascii="Arial" w:hAnsi="Arial" w:cs="Arial"/>
          <w:b/>
          <w:sz w:val="24"/>
          <w:szCs w:val="24"/>
        </w:rPr>
      </w:pPr>
    </w:p>
    <w:p w14:paraId="323DB0B7" w14:textId="77777777" w:rsidR="00B514D7" w:rsidRDefault="00B514D7" w:rsidP="00CF00F2">
      <w:pPr>
        <w:rPr>
          <w:rFonts w:ascii="Arial" w:hAnsi="Arial" w:cs="Arial"/>
          <w:b/>
          <w:sz w:val="24"/>
          <w:szCs w:val="24"/>
        </w:rPr>
      </w:pPr>
    </w:p>
    <w:p w14:paraId="03B12C35" w14:textId="77777777" w:rsidR="00B514D7" w:rsidRDefault="00B514D7" w:rsidP="00CF00F2">
      <w:pPr>
        <w:rPr>
          <w:rFonts w:ascii="Arial" w:hAnsi="Arial" w:cs="Arial"/>
          <w:b/>
          <w:sz w:val="24"/>
          <w:szCs w:val="24"/>
        </w:rPr>
      </w:pPr>
    </w:p>
    <w:p w14:paraId="3EF9AAEC" w14:textId="77777777" w:rsidR="00B514D7" w:rsidRDefault="00B514D7" w:rsidP="00CF00F2">
      <w:pPr>
        <w:rPr>
          <w:rFonts w:ascii="Arial" w:hAnsi="Arial" w:cs="Arial"/>
          <w:b/>
          <w:sz w:val="24"/>
          <w:szCs w:val="24"/>
        </w:rPr>
      </w:pPr>
    </w:p>
    <w:p w14:paraId="0B1EE605" w14:textId="77777777" w:rsidR="00CF00F2" w:rsidRDefault="00000000" w:rsidP="00CF00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EDUARDO DA SILVA                                         JOSÉ ZAN DA SILVA</w:t>
      </w:r>
    </w:p>
    <w:p w14:paraId="3B6B0FD4" w14:textId="77777777" w:rsidR="00CF00F2" w:rsidRDefault="00000000" w:rsidP="00CF00F2">
      <w:r>
        <w:rPr>
          <w:rFonts w:ascii="Arial" w:hAnsi="Arial" w:cs="Arial"/>
          <w:b/>
          <w:sz w:val="24"/>
          <w:szCs w:val="24"/>
        </w:rPr>
        <w:t xml:space="preserve">                      Vereador                                                           Vereador</w:t>
      </w:r>
    </w:p>
    <w:sectPr w:rsidR="00CF00F2" w:rsidSect="00B514D7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694F6" w14:textId="77777777" w:rsidR="00273DFD" w:rsidRDefault="00273DFD">
      <w:r>
        <w:separator/>
      </w:r>
    </w:p>
  </w:endnote>
  <w:endnote w:type="continuationSeparator" w:id="0">
    <w:p w14:paraId="22A6973B" w14:textId="77777777" w:rsidR="00273DFD" w:rsidRDefault="0027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94A9" w14:textId="77777777" w:rsidR="00273DFD" w:rsidRDefault="00273DFD">
      <w:r>
        <w:separator/>
      </w:r>
    </w:p>
  </w:footnote>
  <w:footnote w:type="continuationSeparator" w:id="0">
    <w:p w14:paraId="750B190C" w14:textId="77777777" w:rsidR="00273DFD" w:rsidRDefault="0027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F719" w14:textId="77777777" w:rsidR="00400A82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4E160911" wp14:editId="3E66A95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38"/>
    <w:rsid w:val="00167B98"/>
    <w:rsid w:val="001874A3"/>
    <w:rsid w:val="00273DFD"/>
    <w:rsid w:val="003A2359"/>
    <w:rsid w:val="00400A82"/>
    <w:rsid w:val="007264BA"/>
    <w:rsid w:val="008E7EEC"/>
    <w:rsid w:val="00AC3738"/>
    <w:rsid w:val="00B010BD"/>
    <w:rsid w:val="00B514D7"/>
    <w:rsid w:val="00CF00F2"/>
    <w:rsid w:val="00ED41D9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AD6B"/>
  <w15:chartTrackingRefBased/>
  <w15:docId w15:val="{60D3D923-3D69-484C-AF1C-99247983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7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C3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37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3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37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37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37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37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37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3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3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37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37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373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37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37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37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37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37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3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3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3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37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37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373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3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373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373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AC37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Carla Ap P. Batista</cp:lastModifiedBy>
  <cp:revision>4</cp:revision>
  <dcterms:created xsi:type="dcterms:W3CDTF">2025-12-04T14:05:00Z</dcterms:created>
  <dcterms:modified xsi:type="dcterms:W3CDTF">2025-12-04T14:07:00Z</dcterms:modified>
</cp:coreProperties>
</file>