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0AEC" w:rsidP="00DD0AEC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DD0AEC" w:rsidP="00DD0AEC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EMENDA 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MODIFICATIVA Nº 01 </w:t>
      </w:r>
      <w:r>
        <w:rPr>
          <w:rFonts w:ascii="Arial" w:eastAsia="Calibri" w:hAnsi="Arial" w:cs="Arial"/>
          <w:b/>
          <w:sz w:val="24"/>
          <w:szCs w:val="24"/>
          <w:u w:val="single"/>
        </w:rPr>
        <w:t>AO PROJETO DE LEI Nº 041/2025</w:t>
      </w:r>
    </w:p>
    <w:p w:rsidR="00DD0AEC" w:rsidP="00DD0AEC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DD0AEC" w:rsidP="00DD0AEC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DD0AEC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No Artigo 3º, nos quadros de desdobramento das despesas</w:t>
      </w:r>
      <w:r w:rsidR="00084340">
        <w:rPr>
          <w:rFonts w:ascii="Arial" w:eastAsia="Calibri" w:hAnsi="Arial" w:cs="Arial"/>
          <w:bCs/>
          <w:sz w:val="24"/>
          <w:szCs w:val="24"/>
        </w:rPr>
        <w:t>, o valor da soma no Subtotal, deve ser corrigido, passando a constar:</w:t>
      </w:r>
    </w:p>
    <w:p w:rsidR="00084340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084340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01 – POR FUNÇÕES DE GOVERNO</w:t>
      </w:r>
    </w:p>
    <w:p w:rsidR="00084340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ADMINISTRAÇÃO DIRETA </w:t>
      </w:r>
    </w:p>
    <w:p w:rsidR="00084340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SUBTOTAL:             R$ 210.045.000,00</w:t>
      </w:r>
    </w:p>
    <w:p w:rsidR="00084340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084340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02 – POR ÓRGÃOS DA ADMINISTRAÇÃO</w:t>
      </w:r>
    </w:p>
    <w:p w:rsidR="00084340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ADMINISTRAÇÃO DIRETA</w:t>
      </w:r>
    </w:p>
    <w:p w:rsidR="00084340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SUBTOTAL:            R$ 210.045.000,00</w:t>
      </w:r>
    </w:p>
    <w:p w:rsidR="00084340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084340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Permanecem inalterados os demais valores, tendo em vista a única necessidade </w:t>
      </w:r>
      <w:r w:rsidR="0088234E">
        <w:rPr>
          <w:rFonts w:ascii="Arial" w:eastAsia="Calibri" w:hAnsi="Arial" w:cs="Arial"/>
          <w:bCs/>
          <w:sz w:val="24"/>
          <w:szCs w:val="24"/>
        </w:rPr>
        <w:t>de correção do subtotal.</w:t>
      </w:r>
    </w:p>
    <w:p w:rsidR="0088234E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88234E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Justificativa:</w:t>
      </w:r>
    </w:p>
    <w:p w:rsidR="0088234E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Necessária a correção no valor do subtotal do quadro de despesas.</w:t>
      </w:r>
    </w:p>
    <w:p w:rsidR="0088234E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88234E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Plenário Vereador Aparício de Almeida, aos 26 de novembro de 2025.</w:t>
      </w:r>
    </w:p>
    <w:p w:rsidR="0088234E" w:rsidP="00DD0AEC">
      <w:pPr>
        <w:spacing w:after="20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88234E" w:rsidRPr="0088234E" w:rsidP="0088234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8234E">
        <w:rPr>
          <w:rFonts w:ascii="Arial" w:hAnsi="Arial" w:cs="Arial"/>
          <w:b/>
          <w:bCs/>
          <w:sz w:val="20"/>
          <w:szCs w:val="20"/>
          <w:u w:val="single"/>
        </w:rPr>
        <w:t>COMISSÃO DE ORÇAMENTO, FINANÇAS E CONTABILIDADE</w:t>
      </w:r>
    </w:p>
    <w:p w:rsidR="0088234E" w:rsidRPr="0088234E" w:rsidP="0088234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88234E" w:rsidRPr="0088234E" w:rsidP="0088234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88234E" w:rsidP="0088234E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:rsidR="0088234E" w:rsidP="0088234E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:rsidR="0088234E" w:rsidRPr="0088234E" w:rsidP="0088234E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88234E">
        <w:rPr>
          <w:rFonts w:ascii="Arial" w:hAnsi="Arial" w:cs="Arial"/>
          <w:b/>
          <w:bCs/>
          <w:iCs/>
          <w:sz w:val="20"/>
          <w:szCs w:val="20"/>
        </w:rPr>
        <w:t xml:space="preserve">    JOSEANE DE MENEZES MORETON ESPERANÇA                    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  </w:t>
      </w:r>
      <w:r w:rsidRPr="0088234E">
        <w:rPr>
          <w:rFonts w:ascii="Arial" w:hAnsi="Arial" w:cs="Arial"/>
          <w:b/>
          <w:bCs/>
          <w:iCs/>
          <w:sz w:val="20"/>
          <w:szCs w:val="20"/>
        </w:rPr>
        <w:t>JOSÉ ZAN DA SILVA</w:t>
      </w:r>
    </w:p>
    <w:p w:rsidR="0088234E" w:rsidRPr="0088234E" w:rsidP="0088234E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88234E">
        <w:rPr>
          <w:rFonts w:ascii="Arial" w:hAnsi="Arial" w:cs="Arial"/>
          <w:b/>
          <w:bCs/>
          <w:iCs/>
          <w:sz w:val="20"/>
          <w:szCs w:val="20"/>
        </w:rPr>
        <w:t xml:space="preserve">                           Vereadora/Presidente                                     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    </w:t>
      </w:r>
      <w:r w:rsidRPr="0088234E">
        <w:rPr>
          <w:rFonts w:ascii="Arial" w:hAnsi="Arial" w:cs="Arial"/>
          <w:b/>
          <w:bCs/>
          <w:iCs/>
          <w:sz w:val="20"/>
          <w:szCs w:val="20"/>
        </w:rPr>
        <w:t xml:space="preserve">  Vereador/Vice-</w:t>
      </w:r>
      <w:r>
        <w:rPr>
          <w:rFonts w:ascii="Arial" w:hAnsi="Arial" w:cs="Arial"/>
          <w:b/>
          <w:bCs/>
          <w:iCs/>
          <w:sz w:val="20"/>
          <w:szCs w:val="20"/>
        </w:rPr>
        <w:t>Pr</w:t>
      </w:r>
      <w:r w:rsidRPr="0088234E">
        <w:rPr>
          <w:rFonts w:ascii="Arial" w:hAnsi="Arial" w:cs="Arial"/>
          <w:b/>
          <w:bCs/>
          <w:iCs/>
          <w:sz w:val="20"/>
          <w:szCs w:val="20"/>
        </w:rPr>
        <w:t>esidente</w:t>
      </w:r>
    </w:p>
    <w:p w:rsidR="0088234E" w:rsidRPr="0088234E" w:rsidP="0088234E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88234E" w:rsidRPr="0088234E" w:rsidP="0088234E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88234E" w:rsidRPr="0088234E" w:rsidP="0088234E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88234E" w:rsidRPr="0088234E" w:rsidP="0088234E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88234E">
        <w:rPr>
          <w:rFonts w:ascii="Arial" w:hAnsi="Arial" w:cs="Arial"/>
          <w:b/>
          <w:bCs/>
          <w:iCs/>
          <w:sz w:val="20"/>
          <w:szCs w:val="20"/>
        </w:rPr>
        <w:t>EDUARDO DA SILVA</w:t>
      </w:r>
    </w:p>
    <w:p w:rsidR="0088234E" w:rsidRPr="0088234E" w:rsidP="0088234E">
      <w:pPr>
        <w:spacing w:after="20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88234E">
        <w:rPr>
          <w:rFonts w:ascii="Arial" w:hAnsi="Arial" w:cs="Arial"/>
          <w:b/>
          <w:bCs/>
          <w:iCs/>
          <w:sz w:val="20"/>
          <w:szCs w:val="20"/>
        </w:rPr>
        <w:t>Vereador/Secretário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EC"/>
    <w:rsid w:val="00084340"/>
    <w:rsid w:val="00435518"/>
    <w:rsid w:val="0088234E"/>
    <w:rsid w:val="00DD0A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2E8826-1B55-4D35-840A-C00B5598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AE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D0A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D0A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D0A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D0A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D0A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D0A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D0A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D0A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D0A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D0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D0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D0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D0A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D0A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D0A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D0A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D0A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D0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D0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DD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D0A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DD0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D0AE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DD0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E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0A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D0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D0A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camara municipal da estancia turistica de holambra</cp:lastModifiedBy>
  <cp:revision>1</cp:revision>
  <dcterms:created xsi:type="dcterms:W3CDTF">2025-11-26T12:08:00Z</dcterms:created>
  <dcterms:modified xsi:type="dcterms:W3CDTF">2025-11-26T12:34:00Z</dcterms:modified>
</cp:coreProperties>
</file>