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205A" w14:textId="77777777" w:rsidR="00B77B94" w:rsidRPr="00DC3116" w:rsidRDefault="00000000" w:rsidP="00B77B94">
      <w:pPr>
        <w:pStyle w:val="NormalWeb"/>
        <w:spacing w:before="0" w:beforeAutospacing="0" w:after="0" w:afterAutospacing="0"/>
        <w:ind w:firstLine="540"/>
        <w:jc w:val="center"/>
        <w:rPr>
          <w:rFonts w:ascii="Arial" w:hAnsi="Arial" w:cs="Arial"/>
          <w:b/>
          <w:sz w:val="28"/>
          <w:szCs w:val="28"/>
        </w:rPr>
      </w:pPr>
      <w:r w:rsidRPr="00DC3116">
        <w:rPr>
          <w:rFonts w:ascii="Arial" w:hAnsi="Arial" w:cs="Arial"/>
          <w:b/>
          <w:sz w:val="28"/>
          <w:szCs w:val="28"/>
        </w:rPr>
        <w:t>INDICAÇÃO Nº.</w:t>
      </w:r>
      <w:r>
        <w:rPr>
          <w:rFonts w:ascii="Arial" w:hAnsi="Arial" w:cs="Arial"/>
          <w:b/>
          <w:sz w:val="28"/>
          <w:szCs w:val="28"/>
        </w:rPr>
        <w:t xml:space="preserve"> </w:t>
      </w:r>
      <w:r w:rsidR="00D520D5">
        <w:rPr>
          <w:rFonts w:ascii="Arial" w:hAnsi="Arial" w:cs="Arial"/>
          <w:b/>
          <w:sz w:val="28"/>
          <w:szCs w:val="28"/>
        </w:rPr>
        <w:t>198</w:t>
      </w:r>
      <w:r w:rsidRPr="00DC3116">
        <w:rPr>
          <w:rFonts w:ascii="Arial" w:hAnsi="Arial" w:cs="Arial"/>
          <w:b/>
          <w:sz w:val="28"/>
          <w:szCs w:val="28"/>
        </w:rPr>
        <w:t>/20</w:t>
      </w:r>
      <w:r>
        <w:rPr>
          <w:rFonts w:ascii="Arial" w:hAnsi="Arial" w:cs="Arial"/>
          <w:b/>
          <w:sz w:val="28"/>
          <w:szCs w:val="28"/>
        </w:rPr>
        <w:t>2</w:t>
      </w:r>
      <w:r w:rsidR="009C53C7">
        <w:rPr>
          <w:rFonts w:ascii="Arial" w:hAnsi="Arial" w:cs="Arial"/>
          <w:b/>
          <w:sz w:val="28"/>
          <w:szCs w:val="28"/>
        </w:rPr>
        <w:t>5</w:t>
      </w:r>
    </w:p>
    <w:p w14:paraId="77B001EC" w14:textId="77777777" w:rsidR="00B77B94" w:rsidRDefault="00B77B94" w:rsidP="00B77B94">
      <w:pPr>
        <w:pStyle w:val="NormalWeb"/>
        <w:spacing w:before="0" w:beforeAutospacing="0" w:after="0" w:afterAutospacing="0"/>
        <w:ind w:firstLine="540"/>
        <w:jc w:val="center"/>
        <w:rPr>
          <w:rFonts w:ascii="Arial" w:hAnsi="Arial" w:cs="Arial"/>
          <w:b/>
        </w:rPr>
      </w:pPr>
    </w:p>
    <w:p w14:paraId="3646A3C9" w14:textId="77777777" w:rsidR="00DF763B" w:rsidRDefault="00DF763B" w:rsidP="009C53C7">
      <w:pPr>
        <w:pStyle w:val="NormalWeb"/>
        <w:spacing w:before="0" w:beforeAutospacing="0" w:after="0" w:afterAutospacing="0"/>
        <w:jc w:val="center"/>
        <w:rPr>
          <w:rFonts w:ascii="Arial" w:hAnsi="Arial" w:cs="Arial"/>
          <w:b/>
        </w:rPr>
      </w:pPr>
    </w:p>
    <w:p w14:paraId="4F0622F8" w14:textId="77777777" w:rsidR="00B77B94" w:rsidRPr="00DF763B" w:rsidRDefault="00000000" w:rsidP="009C53C7">
      <w:pPr>
        <w:pStyle w:val="NormalWeb"/>
        <w:spacing w:before="0" w:beforeAutospacing="0" w:after="0" w:afterAutospacing="0"/>
        <w:ind w:left="2835"/>
        <w:jc w:val="both"/>
        <w:rPr>
          <w:rFonts w:ascii="Arial" w:hAnsi="Arial" w:cs="Arial"/>
          <w:b/>
          <w:bCs/>
          <w:i/>
          <w:u w:val="single"/>
        </w:rPr>
      </w:pPr>
      <w:r>
        <w:rPr>
          <w:rFonts w:ascii="Arial" w:hAnsi="Arial" w:cs="Arial"/>
          <w:b/>
          <w:bCs/>
        </w:rPr>
        <w:t>“</w:t>
      </w:r>
      <w:r w:rsidRPr="007418AF">
        <w:rPr>
          <w:rFonts w:ascii="Arial" w:hAnsi="Arial" w:cs="Arial"/>
          <w:b/>
          <w:bCs/>
        </w:rPr>
        <w:t>SOLICITA AO SENHOR PREFEITO QUE ESTUDE A POSSIBILIDADE JUNTO AOS ÓRGÃOS COMPETENTES</w:t>
      </w:r>
      <w:r>
        <w:rPr>
          <w:rFonts w:ascii="Arial" w:hAnsi="Arial" w:cs="Arial"/>
          <w:b/>
          <w:bCs/>
        </w:rPr>
        <w:t>, VINDO A</w:t>
      </w:r>
      <w:r w:rsidRPr="007418AF">
        <w:rPr>
          <w:rFonts w:ascii="Arial" w:hAnsi="Arial" w:cs="Arial"/>
          <w:b/>
          <w:bCs/>
        </w:rPr>
        <w:t xml:space="preserve"> </w:t>
      </w:r>
      <w:r>
        <w:rPr>
          <w:rFonts w:ascii="Arial" w:hAnsi="Arial" w:cs="Arial"/>
          <w:b/>
          <w:bCs/>
        </w:rPr>
        <w:t xml:space="preserve">PERMITIR </w:t>
      </w:r>
      <w:r w:rsidRPr="007418AF">
        <w:rPr>
          <w:rFonts w:ascii="Arial" w:hAnsi="Arial" w:cs="Arial"/>
          <w:b/>
          <w:bCs/>
        </w:rPr>
        <w:t>A INSTALAÇÃO DE MAIS DE UM RELÓGIO/MEDIDOR DE ENERGIA ELÉTRICA NOS IMÓVEIS LOCALIZADOS NO BAIRRO MOINHO RESIDENCIAL</w:t>
      </w:r>
      <w:r w:rsidRPr="00DF763B">
        <w:rPr>
          <w:rFonts w:ascii="Arial" w:hAnsi="Arial" w:cs="Arial"/>
          <w:b/>
          <w:bCs/>
        </w:rPr>
        <w:t>.</w:t>
      </w:r>
      <w:r>
        <w:rPr>
          <w:rFonts w:ascii="Arial" w:hAnsi="Arial" w:cs="Arial"/>
          <w:b/>
          <w:bCs/>
        </w:rPr>
        <w:t>”</w:t>
      </w:r>
    </w:p>
    <w:p w14:paraId="397872D7" w14:textId="77777777" w:rsidR="00B77B94" w:rsidRPr="00D6684D" w:rsidRDefault="00B77B94" w:rsidP="00B77B94">
      <w:pPr>
        <w:pStyle w:val="NormalWeb"/>
        <w:spacing w:before="0" w:beforeAutospacing="0" w:after="0" w:afterAutospacing="0"/>
        <w:ind w:firstLine="539"/>
        <w:jc w:val="center"/>
        <w:rPr>
          <w:rFonts w:ascii="Arial" w:hAnsi="Arial" w:cs="Arial"/>
          <w:b/>
        </w:rPr>
      </w:pPr>
    </w:p>
    <w:p w14:paraId="5CDA676A" w14:textId="77777777" w:rsidR="00B77B94" w:rsidRPr="00C5669D" w:rsidRDefault="00B77B94" w:rsidP="00B77B94">
      <w:pPr>
        <w:pStyle w:val="NormalWeb"/>
        <w:spacing w:before="0" w:beforeAutospacing="0" w:after="0" w:afterAutospacing="0"/>
        <w:ind w:firstLine="540"/>
        <w:jc w:val="center"/>
        <w:rPr>
          <w:rFonts w:ascii="Arial" w:hAnsi="Arial" w:cs="Arial"/>
        </w:rPr>
      </w:pPr>
    </w:p>
    <w:p w14:paraId="41BE2805" w14:textId="77777777" w:rsidR="00DF763B" w:rsidRDefault="00000000" w:rsidP="009C53C7">
      <w:pPr>
        <w:pStyle w:val="NormalWeb"/>
        <w:spacing w:before="0" w:beforeAutospacing="0" w:after="0" w:afterAutospacing="0" w:line="360" w:lineRule="auto"/>
        <w:ind w:firstLine="1134"/>
        <w:jc w:val="both"/>
        <w:rPr>
          <w:rFonts w:ascii="Arial" w:hAnsi="Arial" w:cs="Arial"/>
        </w:rPr>
      </w:pPr>
      <w:r w:rsidRPr="00555ACB">
        <w:rPr>
          <w:rFonts w:ascii="Arial" w:hAnsi="Arial" w:cs="Arial"/>
        </w:rPr>
        <w:t>Na qualidade de Vereador desta Casa de Leis, em cumprimento as normas regimentais, nos termos do Artigo 20</w:t>
      </w:r>
      <w:r w:rsidR="000055C2">
        <w:rPr>
          <w:rFonts w:ascii="Arial" w:hAnsi="Arial" w:cs="Arial"/>
        </w:rPr>
        <w:t>6</w:t>
      </w:r>
      <w:r w:rsidRPr="00555ACB">
        <w:rPr>
          <w:rFonts w:ascii="Arial" w:hAnsi="Arial" w:cs="Arial"/>
        </w:rPr>
        <w:t xml:space="preserve"> do Regimento Interno, a</w:t>
      </w:r>
      <w:r w:rsidR="000E6134">
        <w:rPr>
          <w:rFonts w:ascii="Arial" w:hAnsi="Arial" w:cs="Arial"/>
        </w:rPr>
        <w:t>presento a</w:t>
      </w:r>
      <w:r w:rsidRPr="00555ACB">
        <w:rPr>
          <w:rFonts w:ascii="Arial" w:hAnsi="Arial" w:cs="Arial"/>
        </w:rPr>
        <w:t xml:space="preserve"> </w:t>
      </w:r>
      <w:r w:rsidR="000E6134">
        <w:rPr>
          <w:rFonts w:ascii="Arial" w:hAnsi="Arial" w:cs="Arial"/>
        </w:rPr>
        <w:t>INDICAÇÃO</w:t>
      </w:r>
      <w:r w:rsidRPr="00555ACB">
        <w:rPr>
          <w:rFonts w:ascii="Arial" w:hAnsi="Arial" w:cs="Arial"/>
        </w:rPr>
        <w:t xml:space="preserve"> </w:t>
      </w:r>
      <w:r w:rsidR="00C9423B" w:rsidRPr="00F84874">
        <w:rPr>
          <w:rFonts w:ascii="Arial" w:hAnsi="Arial" w:cs="Arial"/>
        </w:rPr>
        <w:t>s</w:t>
      </w:r>
      <w:r w:rsidR="000E6134">
        <w:rPr>
          <w:rFonts w:ascii="Arial" w:hAnsi="Arial" w:cs="Arial"/>
        </w:rPr>
        <w:t>olicitando</w:t>
      </w:r>
      <w:r w:rsidR="00C9423B" w:rsidRPr="00F84874">
        <w:rPr>
          <w:rFonts w:ascii="Arial" w:hAnsi="Arial" w:cs="Arial"/>
        </w:rPr>
        <w:t xml:space="preserve"> ao Senhor</w:t>
      </w:r>
      <w:r w:rsidR="00C9423B">
        <w:rPr>
          <w:rFonts w:ascii="Arial" w:hAnsi="Arial" w:cs="Arial"/>
        </w:rPr>
        <w:t xml:space="preserve"> Prefeito </w:t>
      </w:r>
      <w:r w:rsidR="005A36ED">
        <w:rPr>
          <w:rFonts w:ascii="Arial" w:hAnsi="Arial" w:cs="Arial"/>
        </w:rPr>
        <w:t xml:space="preserve">que </w:t>
      </w:r>
      <w:r w:rsidR="005A36ED" w:rsidRPr="005A36ED">
        <w:rPr>
          <w:rFonts w:ascii="Arial" w:hAnsi="Arial" w:cs="Arial"/>
        </w:rPr>
        <w:t>permita a instalação de mais de um relógio</w:t>
      </w:r>
      <w:r w:rsidR="007418AF">
        <w:rPr>
          <w:rFonts w:ascii="Arial" w:hAnsi="Arial" w:cs="Arial"/>
        </w:rPr>
        <w:t>/medidor</w:t>
      </w:r>
      <w:r w:rsidR="005A36ED" w:rsidRPr="005A36ED">
        <w:rPr>
          <w:rFonts w:ascii="Arial" w:hAnsi="Arial" w:cs="Arial"/>
        </w:rPr>
        <w:t xml:space="preserve"> de energia </w:t>
      </w:r>
      <w:r w:rsidR="007418AF">
        <w:rPr>
          <w:rFonts w:ascii="Arial" w:hAnsi="Arial" w:cs="Arial"/>
        </w:rPr>
        <w:t xml:space="preserve">elétrica </w:t>
      </w:r>
      <w:r w:rsidR="005A36ED" w:rsidRPr="005A36ED">
        <w:rPr>
          <w:rFonts w:ascii="Arial" w:hAnsi="Arial" w:cs="Arial"/>
        </w:rPr>
        <w:t xml:space="preserve">nos imóveis </w:t>
      </w:r>
      <w:r w:rsidR="007418AF">
        <w:rPr>
          <w:rFonts w:ascii="Arial" w:hAnsi="Arial" w:cs="Arial"/>
        </w:rPr>
        <w:t xml:space="preserve">do </w:t>
      </w:r>
      <w:r w:rsidR="005A36ED">
        <w:rPr>
          <w:rFonts w:ascii="Arial" w:hAnsi="Arial" w:cs="Arial"/>
        </w:rPr>
        <w:t>B</w:t>
      </w:r>
      <w:r w:rsidR="005A36ED" w:rsidRPr="005A36ED">
        <w:rPr>
          <w:rFonts w:ascii="Arial" w:hAnsi="Arial" w:cs="Arial"/>
        </w:rPr>
        <w:t xml:space="preserve">airro </w:t>
      </w:r>
      <w:r w:rsidR="005A36ED">
        <w:rPr>
          <w:rFonts w:ascii="Arial" w:hAnsi="Arial" w:cs="Arial"/>
        </w:rPr>
        <w:t>M</w:t>
      </w:r>
      <w:r w:rsidR="005A36ED" w:rsidRPr="005A36ED">
        <w:rPr>
          <w:rFonts w:ascii="Arial" w:hAnsi="Arial" w:cs="Arial"/>
        </w:rPr>
        <w:t xml:space="preserve">oinho </w:t>
      </w:r>
      <w:r w:rsidR="005A36ED">
        <w:rPr>
          <w:rFonts w:ascii="Arial" w:hAnsi="Arial" w:cs="Arial"/>
        </w:rPr>
        <w:t>R</w:t>
      </w:r>
      <w:r w:rsidR="005A36ED" w:rsidRPr="005A36ED">
        <w:rPr>
          <w:rFonts w:ascii="Arial" w:hAnsi="Arial" w:cs="Arial"/>
        </w:rPr>
        <w:t>esidencial</w:t>
      </w:r>
      <w:r w:rsidR="005A36ED">
        <w:rPr>
          <w:rFonts w:ascii="Arial" w:hAnsi="Arial" w:cs="Arial"/>
        </w:rPr>
        <w:t>.</w:t>
      </w:r>
    </w:p>
    <w:p w14:paraId="371231D7" w14:textId="77777777" w:rsidR="00B77B94" w:rsidRDefault="00B77B94" w:rsidP="00B77B94">
      <w:pPr>
        <w:spacing w:line="360" w:lineRule="auto"/>
        <w:ind w:firstLine="1134"/>
        <w:jc w:val="both"/>
        <w:rPr>
          <w:rFonts w:ascii="Arial" w:hAnsi="Arial" w:cs="Arial"/>
          <w:b/>
          <w:bCs/>
          <w:sz w:val="24"/>
          <w:szCs w:val="24"/>
        </w:rPr>
      </w:pPr>
    </w:p>
    <w:p w14:paraId="500EDFC5" w14:textId="77777777" w:rsidR="00B77B94" w:rsidRDefault="00000000" w:rsidP="00BD37B2">
      <w:pPr>
        <w:pStyle w:val="Ttulo8"/>
        <w:spacing w:line="360" w:lineRule="auto"/>
        <w:ind w:firstLine="708"/>
        <w:jc w:val="center"/>
        <w:rPr>
          <w:rFonts w:ascii="Arial" w:hAnsi="Arial" w:cs="Arial"/>
          <w:b/>
          <w:bCs/>
          <w:i w:val="0"/>
          <w:iCs w:val="0"/>
        </w:rPr>
      </w:pPr>
      <w:r w:rsidRPr="00B77B94">
        <w:rPr>
          <w:rFonts w:ascii="Arial" w:hAnsi="Arial" w:cs="Arial"/>
          <w:b/>
          <w:bCs/>
          <w:i w:val="0"/>
          <w:iCs w:val="0"/>
        </w:rPr>
        <w:t>JUSTIFICATIVA:</w:t>
      </w:r>
    </w:p>
    <w:p w14:paraId="65AB5A29" w14:textId="77777777" w:rsidR="007418AF" w:rsidRDefault="00000000" w:rsidP="00BD37B2">
      <w:pPr>
        <w:spacing w:line="360" w:lineRule="auto"/>
        <w:ind w:firstLine="708"/>
        <w:jc w:val="both"/>
        <w:rPr>
          <w:rFonts w:ascii="Arial" w:hAnsi="Arial" w:cs="Arial"/>
          <w:kern w:val="0"/>
          <w:sz w:val="24"/>
          <w:szCs w:val="24"/>
        </w:rPr>
      </w:pPr>
      <w:r w:rsidRPr="007418AF">
        <w:rPr>
          <w:rFonts w:ascii="Arial" w:hAnsi="Arial" w:cs="Arial"/>
          <w:kern w:val="0"/>
          <w:sz w:val="24"/>
          <w:szCs w:val="24"/>
        </w:rPr>
        <w:t>A medida se faz necessária para atender às demandas específicas dos moradores do referido bairro, que, por razões de infraestrutura ou uso multifamiliar dos imóveis, necessitam de medições de consumo de energia individualizadas. A possibilidade de múltiplos medidores em um mesmo terreno já é prevista em normas técnicas e regulamentações do setor elétrico, como as da ANEEL e a NBR 13570 da ABNT, dependendo da configuração da instalação e do padrão de entrada de energia.</w:t>
      </w:r>
    </w:p>
    <w:p w14:paraId="79AECFAD" w14:textId="77777777" w:rsidR="007418AF" w:rsidRDefault="00000000" w:rsidP="00BD37B2">
      <w:pPr>
        <w:spacing w:line="360" w:lineRule="auto"/>
        <w:ind w:firstLine="708"/>
        <w:jc w:val="both"/>
        <w:rPr>
          <w:rFonts w:ascii="Arial" w:hAnsi="Arial" w:cs="Arial"/>
          <w:kern w:val="0"/>
          <w:sz w:val="24"/>
          <w:szCs w:val="24"/>
        </w:rPr>
      </w:pPr>
      <w:r w:rsidRPr="007418AF">
        <w:rPr>
          <w:rFonts w:ascii="Arial" w:hAnsi="Arial" w:cs="Arial"/>
          <w:kern w:val="0"/>
          <w:sz w:val="24"/>
          <w:szCs w:val="24"/>
        </w:rPr>
        <w:t>A viabilidade técnica e a regulamentação para o fornecimento de energia a edificações com múltiplas unidades consumidoras já são tratadas pelas normas das distribuidoras. Desta forma, a indicação visa agilizar e desburocratizar o processo a nível municipal, permitindo que os cidadãos exerçam seu direito de ter uma medição precisa e individualizada do seu consumo, o que contribui para a justiça na cobrança e para o uso eficiente da energia</w:t>
      </w:r>
      <w:r>
        <w:rPr>
          <w:rFonts w:ascii="Arial" w:hAnsi="Arial" w:cs="Arial"/>
          <w:kern w:val="0"/>
          <w:sz w:val="24"/>
          <w:szCs w:val="24"/>
        </w:rPr>
        <w:t>.</w:t>
      </w:r>
    </w:p>
    <w:p w14:paraId="4262188F" w14:textId="77777777" w:rsidR="005A36ED" w:rsidRDefault="00000000" w:rsidP="00BD37B2">
      <w:pPr>
        <w:spacing w:line="360" w:lineRule="auto"/>
        <w:ind w:firstLine="708"/>
        <w:jc w:val="both"/>
        <w:rPr>
          <w:rFonts w:ascii="Arial" w:hAnsi="Arial" w:cs="Arial"/>
          <w:kern w:val="0"/>
          <w:sz w:val="24"/>
          <w:szCs w:val="24"/>
        </w:rPr>
      </w:pPr>
      <w:r>
        <w:rPr>
          <w:rFonts w:ascii="Arial" w:hAnsi="Arial" w:cs="Arial"/>
          <w:kern w:val="0"/>
          <w:sz w:val="24"/>
          <w:szCs w:val="24"/>
        </w:rPr>
        <w:t xml:space="preserve">Vale anotar que, ao </w:t>
      </w:r>
      <w:r w:rsidR="007418AF">
        <w:rPr>
          <w:rFonts w:ascii="Arial" w:hAnsi="Arial" w:cs="Arial"/>
          <w:kern w:val="0"/>
          <w:sz w:val="24"/>
          <w:szCs w:val="24"/>
        </w:rPr>
        <w:t xml:space="preserve">atender esta INDICAÇÃO, </w:t>
      </w:r>
      <w:r>
        <w:rPr>
          <w:rFonts w:ascii="Arial" w:hAnsi="Arial" w:cs="Arial"/>
          <w:kern w:val="0"/>
          <w:sz w:val="24"/>
          <w:szCs w:val="24"/>
        </w:rPr>
        <w:t>o Poder Executivo estará apenas levando aos moradores diretos já garantidos em outros bairros da Cidade de Holambra.</w:t>
      </w:r>
    </w:p>
    <w:p w14:paraId="77842FE5" w14:textId="77777777" w:rsidR="00B27FE6" w:rsidRDefault="00B27FE6" w:rsidP="0011493A">
      <w:pPr>
        <w:spacing w:line="360" w:lineRule="auto"/>
        <w:ind w:firstLine="708"/>
        <w:jc w:val="both"/>
        <w:rPr>
          <w:rFonts w:ascii="Arial" w:hAnsi="Arial" w:cs="Arial"/>
          <w:kern w:val="0"/>
          <w:sz w:val="24"/>
          <w:szCs w:val="24"/>
        </w:rPr>
      </w:pPr>
    </w:p>
    <w:p w14:paraId="7E0DDC9C" w14:textId="77777777" w:rsidR="00B27FE6" w:rsidRDefault="00B27FE6" w:rsidP="0011493A">
      <w:pPr>
        <w:spacing w:line="360" w:lineRule="auto"/>
        <w:ind w:firstLine="708"/>
        <w:jc w:val="both"/>
        <w:rPr>
          <w:rFonts w:ascii="Arial" w:hAnsi="Arial" w:cs="Arial"/>
          <w:kern w:val="0"/>
          <w:sz w:val="24"/>
          <w:szCs w:val="24"/>
        </w:rPr>
      </w:pPr>
    </w:p>
    <w:p w14:paraId="4854F167" w14:textId="252E58B5" w:rsidR="00BD37B2" w:rsidRPr="00BD37B2" w:rsidRDefault="00000000" w:rsidP="0011493A">
      <w:pPr>
        <w:spacing w:line="360" w:lineRule="auto"/>
        <w:ind w:firstLine="708"/>
        <w:jc w:val="both"/>
        <w:rPr>
          <w:rFonts w:ascii="Arial" w:hAnsi="Arial" w:cs="Arial"/>
          <w:kern w:val="0"/>
          <w:sz w:val="24"/>
          <w:szCs w:val="24"/>
        </w:rPr>
      </w:pPr>
      <w:r>
        <w:rPr>
          <w:rFonts w:ascii="Arial" w:hAnsi="Arial" w:cs="Arial"/>
          <w:kern w:val="0"/>
          <w:sz w:val="24"/>
          <w:szCs w:val="24"/>
        </w:rPr>
        <w:t>A</w:t>
      </w:r>
      <w:r w:rsidR="0011493A">
        <w:rPr>
          <w:rFonts w:ascii="Arial" w:hAnsi="Arial" w:cs="Arial"/>
          <w:kern w:val="0"/>
          <w:sz w:val="24"/>
          <w:szCs w:val="24"/>
        </w:rPr>
        <w:t xml:space="preserve"> presente indicação é a voz da reivindicação dos </w:t>
      </w:r>
      <w:r>
        <w:rPr>
          <w:rFonts w:ascii="Arial" w:hAnsi="Arial" w:cs="Arial"/>
          <w:kern w:val="0"/>
          <w:sz w:val="24"/>
          <w:szCs w:val="24"/>
        </w:rPr>
        <w:t xml:space="preserve">moradores </w:t>
      </w:r>
      <w:r w:rsidR="0011493A">
        <w:rPr>
          <w:rFonts w:ascii="Arial" w:hAnsi="Arial" w:cs="Arial"/>
          <w:kern w:val="0"/>
          <w:sz w:val="24"/>
          <w:szCs w:val="24"/>
        </w:rPr>
        <w:t xml:space="preserve">do local junto </w:t>
      </w:r>
      <w:r w:rsidRPr="00BD37B2">
        <w:rPr>
          <w:rFonts w:ascii="Arial" w:hAnsi="Arial" w:cs="Arial"/>
          <w:kern w:val="0"/>
          <w:sz w:val="24"/>
          <w:szCs w:val="24"/>
        </w:rPr>
        <w:t>a este Vereador.</w:t>
      </w:r>
      <w:r w:rsidR="007418AF">
        <w:rPr>
          <w:rFonts w:ascii="Arial" w:hAnsi="Arial" w:cs="Arial"/>
          <w:kern w:val="0"/>
          <w:sz w:val="24"/>
          <w:szCs w:val="24"/>
        </w:rPr>
        <w:t xml:space="preserve"> </w:t>
      </w:r>
    </w:p>
    <w:p w14:paraId="7DBDD2E2" w14:textId="77777777" w:rsidR="00BD37B2" w:rsidRPr="00BD37B2" w:rsidRDefault="00BD37B2" w:rsidP="00BD37B2">
      <w:pPr>
        <w:spacing w:line="360" w:lineRule="auto"/>
        <w:jc w:val="both"/>
        <w:rPr>
          <w:rFonts w:ascii="Arial" w:hAnsi="Arial" w:cs="Arial"/>
          <w:kern w:val="0"/>
          <w:sz w:val="24"/>
          <w:szCs w:val="24"/>
        </w:rPr>
      </w:pPr>
    </w:p>
    <w:p w14:paraId="76501977" w14:textId="77777777" w:rsidR="00B77B94" w:rsidRPr="0011493A" w:rsidRDefault="00000000" w:rsidP="00BD37B2">
      <w:pPr>
        <w:pStyle w:val="NormalWeb"/>
        <w:spacing w:before="0" w:beforeAutospacing="0" w:after="0" w:afterAutospacing="0" w:line="360" w:lineRule="auto"/>
        <w:ind w:firstLine="1134"/>
        <w:jc w:val="both"/>
        <w:rPr>
          <w:rFonts w:ascii="Arial" w:hAnsi="Arial" w:cs="Arial"/>
        </w:rPr>
      </w:pPr>
      <w:r w:rsidRPr="0011493A">
        <w:rPr>
          <w:rFonts w:ascii="Arial" w:hAnsi="Arial" w:cs="Arial"/>
        </w:rPr>
        <w:t xml:space="preserve">É o que cumpre indicar, esperando </w:t>
      </w:r>
      <w:r w:rsidR="00F55C7D" w:rsidRPr="0011493A">
        <w:rPr>
          <w:rFonts w:ascii="Arial" w:hAnsi="Arial" w:cs="Arial"/>
        </w:rPr>
        <w:t>URGÊNCIA no</w:t>
      </w:r>
      <w:r w:rsidRPr="0011493A">
        <w:rPr>
          <w:rFonts w:ascii="Arial" w:hAnsi="Arial" w:cs="Arial"/>
        </w:rPr>
        <w:t xml:space="preserve"> atendimento. </w:t>
      </w:r>
    </w:p>
    <w:p w14:paraId="79EDE3B0" w14:textId="77777777" w:rsidR="0011493A" w:rsidRDefault="0011493A" w:rsidP="00BD37B2">
      <w:pPr>
        <w:spacing w:line="360" w:lineRule="auto"/>
        <w:ind w:right="-261"/>
        <w:jc w:val="both"/>
        <w:rPr>
          <w:rFonts w:ascii="Arial" w:hAnsi="Arial" w:cs="Arial"/>
          <w:kern w:val="0"/>
          <w:sz w:val="24"/>
          <w:szCs w:val="24"/>
        </w:rPr>
      </w:pPr>
    </w:p>
    <w:p w14:paraId="3644C1B6" w14:textId="77777777" w:rsidR="0011493A" w:rsidRDefault="0011493A" w:rsidP="00BD37B2">
      <w:pPr>
        <w:spacing w:line="360" w:lineRule="auto"/>
        <w:ind w:right="-261"/>
        <w:jc w:val="both"/>
        <w:rPr>
          <w:rFonts w:ascii="Arial" w:hAnsi="Arial" w:cs="Arial"/>
          <w:kern w:val="0"/>
          <w:sz w:val="24"/>
          <w:szCs w:val="24"/>
        </w:rPr>
      </w:pPr>
    </w:p>
    <w:p w14:paraId="06C836D1" w14:textId="77777777" w:rsidR="00B77B94" w:rsidRPr="0011493A" w:rsidRDefault="00000000" w:rsidP="0011493A">
      <w:pPr>
        <w:spacing w:line="360" w:lineRule="auto"/>
        <w:ind w:right="-261" w:firstLine="708"/>
        <w:jc w:val="both"/>
        <w:rPr>
          <w:rFonts w:ascii="Arial" w:hAnsi="Arial" w:cs="Arial"/>
          <w:kern w:val="0"/>
          <w:sz w:val="24"/>
          <w:szCs w:val="24"/>
        </w:rPr>
      </w:pPr>
      <w:r w:rsidRPr="0011493A">
        <w:rPr>
          <w:rFonts w:ascii="Arial" w:hAnsi="Arial" w:cs="Arial"/>
          <w:kern w:val="0"/>
          <w:sz w:val="24"/>
          <w:szCs w:val="24"/>
        </w:rPr>
        <w:t xml:space="preserve">Plenário Vereador Aparício de Almeida”, em </w:t>
      </w:r>
      <w:r w:rsidR="00707982">
        <w:rPr>
          <w:rFonts w:ascii="Arial" w:hAnsi="Arial" w:cs="Arial"/>
          <w:kern w:val="0"/>
          <w:sz w:val="24"/>
          <w:szCs w:val="24"/>
        </w:rPr>
        <w:t>12</w:t>
      </w:r>
      <w:r w:rsidRPr="0011493A">
        <w:rPr>
          <w:rFonts w:ascii="Arial" w:hAnsi="Arial" w:cs="Arial"/>
          <w:kern w:val="0"/>
          <w:sz w:val="24"/>
          <w:szCs w:val="24"/>
        </w:rPr>
        <w:t xml:space="preserve"> de </w:t>
      </w:r>
      <w:r w:rsidR="003F0E31" w:rsidRPr="0011493A">
        <w:rPr>
          <w:rFonts w:ascii="Arial" w:hAnsi="Arial" w:cs="Arial"/>
          <w:kern w:val="0"/>
          <w:sz w:val="24"/>
          <w:szCs w:val="24"/>
        </w:rPr>
        <w:t>novembro</w:t>
      </w:r>
      <w:r w:rsidRPr="0011493A">
        <w:rPr>
          <w:rFonts w:ascii="Arial" w:hAnsi="Arial" w:cs="Arial"/>
          <w:kern w:val="0"/>
          <w:sz w:val="24"/>
          <w:szCs w:val="24"/>
        </w:rPr>
        <w:t xml:space="preserve"> de 2025.</w:t>
      </w:r>
    </w:p>
    <w:p w14:paraId="49EB9F48" w14:textId="77777777" w:rsidR="009D7BA8" w:rsidRDefault="009D7BA8" w:rsidP="00BD37B2">
      <w:pPr>
        <w:tabs>
          <w:tab w:val="left" w:pos="8640"/>
        </w:tabs>
        <w:ind w:firstLine="1701"/>
        <w:jc w:val="both"/>
        <w:rPr>
          <w:rFonts w:ascii="Arial" w:hAnsi="Arial" w:cs="Arial"/>
          <w:sz w:val="24"/>
          <w:szCs w:val="24"/>
        </w:rPr>
      </w:pPr>
    </w:p>
    <w:p w14:paraId="6F4A5F33" w14:textId="77777777" w:rsidR="00F55C7D" w:rsidRPr="0011493A" w:rsidRDefault="00000000" w:rsidP="0011493A">
      <w:pPr>
        <w:tabs>
          <w:tab w:val="left" w:pos="8640"/>
        </w:tabs>
        <w:jc w:val="center"/>
        <w:rPr>
          <w:rFonts w:ascii="Arial" w:hAnsi="Arial" w:cs="Arial"/>
          <w:b/>
          <w:sz w:val="24"/>
          <w:szCs w:val="24"/>
        </w:rPr>
      </w:pPr>
      <w:r w:rsidRPr="0011493A">
        <w:rPr>
          <w:rFonts w:ascii="Arial" w:hAnsi="Arial" w:cs="Arial"/>
          <w:b/>
          <w:sz w:val="24"/>
          <w:szCs w:val="24"/>
        </w:rPr>
        <w:t>A</w:t>
      </w:r>
      <w:r w:rsidR="00F246DB">
        <w:rPr>
          <w:rFonts w:ascii="Arial" w:hAnsi="Arial" w:cs="Arial"/>
          <w:b/>
          <w:sz w:val="24"/>
          <w:szCs w:val="24"/>
        </w:rPr>
        <w:t>PA</w:t>
      </w:r>
      <w:r w:rsidRPr="0011493A">
        <w:rPr>
          <w:rFonts w:ascii="Arial" w:hAnsi="Arial" w:cs="Arial"/>
          <w:b/>
          <w:sz w:val="24"/>
          <w:szCs w:val="24"/>
        </w:rPr>
        <w:t>RECIDO LOPES DA SILVA LIMA</w:t>
      </w:r>
    </w:p>
    <w:p w14:paraId="133323C3" w14:textId="77777777" w:rsidR="004F0BD1" w:rsidRPr="0011493A" w:rsidRDefault="00000000" w:rsidP="0011493A">
      <w:pPr>
        <w:tabs>
          <w:tab w:val="left" w:pos="8640"/>
        </w:tabs>
        <w:jc w:val="center"/>
        <w:rPr>
          <w:sz w:val="24"/>
          <w:szCs w:val="24"/>
        </w:rPr>
      </w:pPr>
      <w:r w:rsidRPr="0011493A">
        <w:rPr>
          <w:rFonts w:ascii="Arial" w:hAnsi="Arial" w:cs="Arial"/>
          <w:b/>
          <w:sz w:val="24"/>
          <w:szCs w:val="24"/>
        </w:rPr>
        <w:t>Vereador/Presidente</w:t>
      </w:r>
    </w:p>
    <w:sectPr w:rsidR="004F0BD1" w:rsidRPr="0011493A" w:rsidSect="009C53C7">
      <w:headerReference w:type="default" r:id="rId6"/>
      <w:footerReference w:type="default" r:id="rId7"/>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FE1B" w14:textId="77777777" w:rsidR="00EA792B" w:rsidRDefault="00EA792B">
      <w:r>
        <w:separator/>
      </w:r>
    </w:p>
  </w:endnote>
  <w:endnote w:type="continuationSeparator" w:id="0">
    <w:p w14:paraId="2BAB64C0" w14:textId="77777777" w:rsidR="00EA792B" w:rsidRDefault="00EA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351560"/>
      <w:docPartObj>
        <w:docPartGallery w:val="Page Numbers (Bottom of Page)"/>
        <w:docPartUnique/>
      </w:docPartObj>
    </w:sdtPr>
    <w:sdtContent>
      <w:p w14:paraId="3D74320E" w14:textId="7FE5F3CC" w:rsidR="00B27FE6" w:rsidRDefault="00B27FE6">
        <w:pPr>
          <w:pStyle w:val="Rodap"/>
          <w:jc w:val="center"/>
        </w:pPr>
        <w:r>
          <w:fldChar w:fldCharType="begin"/>
        </w:r>
        <w:r>
          <w:instrText>PAGE   \* MERGEFORMAT</w:instrText>
        </w:r>
        <w:r>
          <w:fldChar w:fldCharType="separate"/>
        </w:r>
        <w:r>
          <w:t>2</w:t>
        </w:r>
        <w:r>
          <w:fldChar w:fldCharType="end"/>
        </w:r>
      </w:p>
    </w:sdtContent>
  </w:sdt>
  <w:p w14:paraId="6A7528AB" w14:textId="77777777" w:rsidR="00B27FE6" w:rsidRDefault="00B27F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4A0E" w14:textId="77777777" w:rsidR="00EA792B" w:rsidRDefault="00EA792B">
      <w:r>
        <w:separator/>
      </w:r>
    </w:p>
  </w:footnote>
  <w:footnote w:type="continuationSeparator" w:id="0">
    <w:p w14:paraId="30E78B6F" w14:textId="77777777" w:rsidR="00EA792B" w:rsidRDefault="00EA7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4329" w14:textId="77777777" w:rsidR="008903C3" w:rsidRDefault="00000000">
    <w:r>
      <w:rPr>
        <w:noProof/>
      </w:rPr>
      <w:drawing>
        <wp:anchor distT="0" distB="0" distL="114300" distR="114300" simplePos="0" relativeHeight="251658240" behindDoc="0" locked="0" layoutInCell="1" allowOverlap="1" wp14:anchorId="11207896" wp14:editId="25BEC046">
          <wp:simplePos x="0" y="0"/>
          <wp:positionH relativeFrom="rightMargin">
            <wp:align>center</wp:align>
          </wp:positionH>
          <wp:positionV relativeFrom="page">
            <wp:align>center</wp:align>
          </wp:positionV>
          <wp:extent cx="381000" cy="5372100"/>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94"/>
    <w:rsid w:val="000055C2"/>
    <w:rsid w:val="00026D55"/>
    <w:rsid w:val="00050D97"/>
    <w:rsid w:val="00095B5C"/>
    <w:rsid w:val="000E6134"/>
    <w:rsid w:val="0011017D"/>
    <w:rsid w:val="0011493A"/>
    <w:rsid w:val="001E0F2B"/>
    <w:rsid w:val="002C5D7C"/>
    <w:rsid w:val="0038689D"/>
    <w:rsid w:val="003A56A3"/>
    <w:rsid w:val="003E2A64"/>
    <w:rsid w:val="003F0E31"/>
    <w:rsid w:val="00440092"/>
    <w:rsid w:val="00464AE8"/>
    <w:rsid w:val="00487EBF"/>
    <w:rsid w:val="004B1C54"/>
    <w:rsid w:val="004F0BD1"/>
    <w:rsid w:val="00555ACB"/>
    <w:rsid w:val="005A36ED"/>
    <w:rsid w:val="005A47CA"/>
    <w:rsid w:val="006347B0"/>
    <w:rsid w:val="00656AC3"/>
    <w:rsid w:val="006B0D86"/>
    <w:rsid w:val="006E1EDF"/>
    <w:rsid w:val="00707982"/>
    <w:rsid w:val="00710A67"/>
    <w:rsid w:val="007418AF"/>
    <w:rsid w:val="00846631"/>
    <w:rsid w:val="008903C3"/>
    <w:rsid w:val="00983E58"/>
    <w:rsid w:val="009C53C7"/>
    <w:rsid w:val="009D7BA8"/>
    <w:rsid w:val="009F4AFB"/>
    <w:rsid w:val="00A32FCF"/>
    <w:rsid w:val="00AC002D"/>
    <w:rsid w:val="00B27FE6"/>
    <w:rsid w:val="00B77B94"/>
    <w:rsid w:val="00B936C8"/>
    <w:rsid w:val="00BD37B2"/>
    <w:rsid w:val="00BE2DD1"/>
    <w:rsid w:val="00C5669D"/>
    <w:rsid w:val="00C9423B"/>
    <w:rsid w:val="00D05FF9"/>
    <w:rsid w:val="00D23F32"/>
    <w:rsid w:val="00D32536"/>
    <w:rsid w:val="00D520D5"/>
    <w:rsid w:val="00D6684D"/>
    <w:rsid w:val="00DC3116"/>
    <w:rsid w:val="00DF763B"/>
    <w:rsid w:val="00E03A03"/>
    <w:rsid w:val="00E95D79"/>
    <w:rsid w:val="00EA792B"/>
    <w:rsid w:val="00F246DB"/>
    <w:rsid w:val="00F55C7D"/>
    <w:rsid w:val="00F7481F"/>
    <w:rsid w:val="00F84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A4E8"/>
  <w15:chartTrackingRefBased/>
  <w15:docId w15:val="{BFCB992D-FD05-4742-8EA2-E0AC6B90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B9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t-BR"/>
      <w14:ligatures w14:val="none"/>
    </w:rPr>
  </w:style>
  <w:style w:type="paragraph" w:styleId="Ttulo1">
    <w:name w:val="heading 1"/>
    <w:basedOn w:val="Normal"/>
    <w:next w:val="Normal"/>
    <w:link w:val="Ttulo1Char"/>
    <w:uiPriority w:val="9"/>
    <w:qFormat/>
    <w:rsid w:val="00B77B94"/>
    <w:pPr>
      <w:keepNext/>
      <w:keepLines/>
      <w:widowControl/>
      <w:suppressAutoHyphens w:val="0"/>
      <w:overflowPunct/>
      <w:autoSpaceDE/>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B77B94"/>
    <w:pPr>
      <w:keepNext/>
      <w:keepLines/>
      <w:widowControl/>
      <w:suppressAutoHyphens w:val="0"/>
      <w:overflowPunct/>
      <w:autoSpaceDE/>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B77B94"/>
    <w:pPr>
      <w:keepNext/>
      <w:keepLines/>
      <w:widowControl/>
      <w:suppressAutoHyphens w:val="0"/>
      <w:overflowPunct/>
      <w:autoSpaceDE/>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B77B94"/>
    <w:pPr>
      <w:keepNext/>
      <w:keepLines/>
      <w:widowControl/>
      <w:suppressAutoHyphens w:val="0"/>
      <w:overflowPunct/>
      <w:autoSpaceDE/>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B77B94"/>
    <w:pPr>
      <w:keepNext/>
      <w:keepLines/>
      <w:widowControl/>
      <w:suppressAutoHyphens w:val="0"/>
      <w:overflowPunct/>
      <w:autoSpaceDE/>
      <w:autoSpaceDN/>
      <w:spacing w:before="80" w:after="40" w:line="259" w:lineRule="auto"/>
      <w:textAlignment w:val="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B77B94"/>
    <w:pPr>
      <w:keepNext/>
      <w:keepLines/>
      <w:widowControl/>
      <w:suppressAutoHyphens w:val="0"/>
      <w:overflowPunct/>
      <w:autoSpaceDE/>
      <w:autoSpaceDN/>
      <w:spacing w:before="40" w:line="259" w:lineRule="auto"/>
      <w:textAlignment w:val="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B77B94"/>
    <w:pPr>
      <w:keepNext/>
      <w:keepLines/>
      <w:widowControl/>
      <w:suppressAutoHyphens w:val="0"/>
      <w:overflowPunct/>
      <w:autoSpaceDE/>
      <w:autoSpaceDN/>
      <w:spacing w:before="40" w:line="259" w:lineRule="auto"/>
      <w:textAlignment w:val="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nhideWhenUsed/>
    <w:qFormat/>
    <w:rsid w:val="00B77B94"/>
    <w:pPr>
      <w:keepNext/>
      <w:keepLines/>
      <w:widowControl/>
      <w:suppressAutoHyphens w:val="0"/>
      <w:overflowPunct/>
      <w:autoSpaceDE/>
      <w:autoSpaceDN/>
      <w:spacing w:line="259" w:lineRule="auto"/>
      <w:textAlignment w:val="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B77B94"/>
    <w:pPr>
      <w:keepNext/>
      <w:keepLines/>
      <w:widowControl/>
      <w:suppressAutoHyphens w:val="0"/>
      <w:overflowPunct/>
      <w:autoSpaceDE/>
      <w:autoSpaceDN/>
      <w:spacing w:line="259" w:lineRule="auto"/>
      <w:textAlignment w:val="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7B9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77B9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77B9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77B9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77B9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77B9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77B94"/>
    <w:rPr>
      <w:rFonts w:eastAsiaTheme="majorEastAsia" w:cstheme="majorBidi"/>
      <w:color w:val="595959" w:themeColor="text1" w:themeTint="A6"/>
    </w:rPr>
  </w:style>
  <w:style w:type="character" w:customStyle="1" w:styleId="Ttulo8Char">
    <w:name w:val="Título 8 Char"/>
    <w:basedOn w:val="Fontepargpadro"/>
    <w:link w:val="Ttulo8"/>
    <w:rsid w:val="00B77B9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77B94"/>
    <w:rPr>
      <w:rFonts w:eastAsiaTheme="majorEastAsia" w:cstheme="majorBidi"/>
      <w:color w:val="272727" w:themeColor="text1" w:themeTint="D8"/>
    </w:rPr>
  </w:style>
  <w:style w:type="paragraph" w:styleId="Ttulo">
    <w:name w:val="Title"/>
    <w:basedOn w:val="Normal"/>
    <w:next w:val="Normal"/>
    <w:link w:val="TtuloChar"/>
    <w:uiPriority w:val="10"/>
    <w:qFormat/>
    <w:rsid w:val="00B77B94"/>
    <w:pPr>
      <w:widowControl/>
      <w:suppressAutoHyphens w:val="0"/>
      <w:overflowPunct/>
      <w:autoSpaceDE/>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B77B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77B94"/>
    <w:pPr>
      <w:widowControl/>
      <w:numPr>
        <w:ilvl w:val="1"/>
      </w:numPr>
      <w:suppressAutoHyphens w:val="0"/>
      <w:overflowPunct/>
      <w:autoSpaceDE/>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B77B9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77B94"/>
    <w:pPr>
      <w:widowControl/>
      <w:suppressAutoHyphens w:val="0"/>
      <w:overflowPunct/>
      <w:autoSpaceDE/>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B77B94"/>
    <w:rPr>
      <w:i/>
      <w:iCs/>
      <w:color w:val="404040" w:themeColor="text1" w:themeTint="BF"/>
    </w:rPr>
  </w:style>
  <w:style w:type="paragraph" w:styleId="PargrafodaLista">
    <w:name w:val="List Paragraph"/>
    <w:basedOn w:val="Normal"/>
    <w:uiPriority w:val="34"/>
    <w:qFormat/>
    <w:rsid w:val="00B77B94"/>
    <w:pPr>
      <w:widowControl/>
      <w:suppressAutoHyphens w:val="0"/>
      <w:overflowPunct/>
      <w:autoSpaceDE/>
      <w:autoSpaceDN/>
      <w:spacing w:after="160" w:line="259" w:lineRule="auto"/>
      <w:ind w:left="720"/>
      <w:contextualSpacing/>
      <w:textAlignment w:val="auto"/>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B77B94"/>
    <w:rPr>
      <w:i/>
      <w:iCs/>
      <w:color w:val="2F5496" w:themeColor="accent1" w:themeShade="BF"/>
    </w:rPr>
  </w:style>
  <w:style w:type="paragraph" w:styleId="CitaoIntensa">
    <w:name w:val="Intense Quote"/>
    <w:basedOn w:val="Normal"/>
    <w:next w:val="Normal"/>
    <w:link w:val="CitaoIntensaChar"/>
    <w:uiPriority w:val="30"/>
    <w:qFormat/>
    <w:rsid w:val="00B77B94"/>
    <w:pPr>
      <w:widowControl/>
      <w:pBdr>
        <w:top w:val="single" w:sz="4" w:space="10" w:color="2F5496" w:themeColor="accent1" w:themeShade="BF"/>
        <w:bottom w:val="single" w:sz="4" w:space="10" w:color="2F5496" w:themeColor="accent1" w:themeShade="BF"/>
      </w:pBdr>
      <w:suppressAutoHyphens w:val="0"/>
      <w:overflowPunct/>
      <w:autoSpaceDE/>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B77B94"/>
    <w:rPr>
      <w:i/>
      <w:iCs/>
      <w:color w:val="2F5496" w:themeColor="accent1" w:themeShade="BF"/>
    </w:rPr>
  </w:style>
  <w:style w:type="character" w:styleId="RefernciaIntensa">
    <w:name w:val="Intense Reference"/>
    <w:basedOn w:val="Fontepargpadro"/>
    <w:uiPriority w:val="32"/>
    <w:qFormat/>
    <w:rsid w:val="00B77B94"/>
    <w:rPr>
      <w:b/>
      <w:bCs/>
      <w:smallCaps/>
      <w:color w:val="2F5496" w:themeColor="accent1" w:themeShade="BF"/>
      <w:spacing w:val="5"/>
    </w:rPr>
  </w:style>
  <w:style w:type="paragraph" w:styleId="NormalWeb">
    <w:name w:val="Normal (Web)"/>
    <w:basedOn w:val="Normal"/>
    <w:rsid w:val="00B77B94"/>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styleId="Cabealho">
    <w:name w:val="header"/>
    <w:basedOn w:val="Normal"/>
    <w:link w:val="CabealhoChar"/>
    <w:uiPriority w:val="99"/>
    <w:unhideWhenUsed/>
    <w:rsid w:val="00B27FE6"/>
    <w:pPr>
      <w:tabs>
        <w:tab w:val="center" w:pos="4252"/>
        <w:tab w:val="right" w:pos="8504"/>
      </w:tabs>
    </w:pPr>
  </w:style>
  <w:style w:type="character" w:customStyle="1" w:styleId="CabealhoChar">
    <w:name w:val="Cabeçalho Char"/>
    <w:basedOn w:val="Fontepargpadro"/>
    <w:link w:val="Cabealho"/>
    <w:uiPriority w:val="99"/>
    <w:rsid w:val="00B27FE6"/>
    <w:rPr>
      <w:rFonts w:ascii="Calibri" w:eastAsia="Times New Roman" w:hAnsi="Calibri" w:cs="Times New Roman"/>
      <w:kern w:val="3"/>
      <w:lang w:eastAsia="pt-BR"/>
      <w14:ligatures w14:val="none"/>
    </w:rPr>
  </w:style>
  <w:style w:type="paragraph" w:styleId="Rodap">
    <w:name w:val="footer"/>
    <w:basedOn w:val="Normal"/>
    <w:link w:val="RodapChar"/>
    <w:uiPriority w:val="99"/>
    <w:unhideWhenUsed/>
    <w:rsid w:val="00B27FE6"/>
    <w:pPr>
      <w:tabs>
        <w:tab w:val="center" w:pos="4252"/>
        <w:tab w:val="right" w:pos="8504"/>
      </w:tabs>
    </w:pPr>
  </w:style>
  <w:style w:type="character" w:customStyle="1" w:styleId="RodapChar">
    <w:name w:val="Rodapé Char"/>
    <w:basedOn w:val="Fontepargpadro"/>
    <w:link w:val="Rodap"/>
    <w:uiPriority w:val="99"/>
    <w:rsid w:val="00B27FE6"/>
    <w:rPr>
      <w:rFonts w:ascii="Calibri" w:eastAsia="Times New Roman" w:hAnsi="Calibri" w:cs="Times New Roman"/>
      <w:kern w:val="3"/>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299</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Andreia P. Campanha</cp:lastModifiedBy>
  <cp:revision>8</cp:revision>
  <dcterms:created xsi:type="dcterms:W3CDTF">2025-11-13T11:54:00Z</dcterms:created>
  <dcterms:modified xsi:type="dcterms:W3CDTF">2025-11-13T12:48:00Z</dcterms:modified>
</cp:coreProperties>
</file>