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1504" w14:textId="77777777" w:rsidR="007312AF" w:rsidRPr="00714280" w:rsidRDefault="00000000" w:rsidP="007312AF">
      <w:pPr>
        <w:jc w:val="center"/>
        <w:rPr>
          <w:rFonts w:ascii="Arial" w:hAnsi="Arial" w:cs="Arial"/>
          <w:b/>
          <w:sz w:val="24"/>
          <w:szCs w:val="24"/>
        </w:rPr>
      </w:pPr>
      <w:r w:rsidRPr="00714280">
        <w:rPr>
          <w:rFonts w:ascii="Arial" w:hAnsi="Arial" w:cs="Arial"/>
          <w:b/>
          <w:sz w:val="24"/>
          <w:szCs w:val="24"/>
        </w:rPr>
        <w:t xml:space="preserve">PROJETO DE DECRETO LEGISLATIVO Nº </w:t>
      </w:r>
      <w:r w:rsidR="005800EE">
        <w:rPr>
          <w:rFonts w:ascii="Arial" w:hAnsi="Arial" w:cs="Arial"/>
          <w:b/>
          <w:sz w:val="24"/>
          <w:szCs w:val="24"/>
        </w:rPr>
        <w:t>001</w:t>
      </w:r>
      <w:r w:rsidRPr="00714280">
        <w:rPr>
          <w:rFonts w:ascii="Arial" w:hAnsi="Arial" w:cs="Arial"/>
          <w:b/>
          <w:sz w:val="24"/>
          <w:szCs w:val="24"/>
        </w:rPr>
        <w:t>/20</w:t>
      </w:r>
      <w:r w:rsidR="006428DD">
        <w:rPr>
          <w:rFonts w:ascii="Arial" w:hAnsi="Arial" w:cs="Arial"/>
          <w:b/>
          <w:sz w:val="24"/>
          <w:szCs w:val="24"/>
        </w:rPr>
        <w:t>2</w:t>
      </w:r>
      <w:r w:rsidR="000772AF">
        <w:rPr>
          <w:rFonts w:ascii="Arial" w:hAnsi="Arial" w:cs="Arial"/>
          <w:b/>
          <w:sz w:val="24"/>
          <w:szCs w:val="24"/>
        </w:rPr>
        <w:t>5</w:t>
      </w:r>
    </w:p>
    <w:p w14:paraId="3A3A192A" w14:textId="77777777" w:rsidR="007312AF" w:rsidRPr="00714280" w:rsidRDefault="007312AF" w:rsidP="007312AF">
      <w:pPr>
        <w:rPr>
          <w:rFonts w:ascii="Arial" w:hAnsi="Arial" w:cs="Arial"/>
          <w:sz w:val="24"/>
          <w:szCs w:val="24"/>
        </w:rPr>
      </w:pPr>
    </w:p>
    <w:p w14:paraId="61E42A83" w14:textId="77777777" w:rsidR="007312AF" w:rsidRPr="00714280" w:rsidRDefault="00000000" w:rsidP="005800EE">
      <w:pPr>
        <w:ind w:left="2268" w:right="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714280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ispõe sobre a aprovação das contas da Prefeitura </w:t>
      </w:r>
      <w:r w:rsidRPr="00714280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unicipal da Estância Turística de Holambra, referente ao exercício financeiro de 20</w:t>
      </w:r>
      <w:r w:rsidR="00B86AEC">
        <w:rPr>
          <w:rFonts w:ascii="Arial" w:hAnsi="Arial" w:cs="Arial"/>
          <w:b/>
          <w:sz w:val="24"/>
          <w:szCs w:val="24"/>
        </w:rPr>
        <w:t>2</w:t>
      </w:r>
      <w:r w:rsidR="000772A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”</w:t>
      </w:r>
      <w:r w:rsidRPr="00714280">
        <w:rPr>
          <w:rFonts w:ascii="Arial" w:hAnsi="Arial" w:cs="Arial"/>
          <w:b/>
          <w:sz w:val="24"/>
          <w:szCs w:val="24"/>
        </w:rPr>
        <w:t>.</w:t>
      </w:r>
    </w:p>
    <w:p w14:paraId="093FBDA8" w14:textId="77777777" w:rsidR="007312AF" w:rsidRPr="00714280" w:rsidRDefault="007312AF" w:rsidP="007312AF">
      <w:pPr>
        <w:jc w:val="both"/>
        <w:rPr>
          <w:rFonts w:ascii="Arial" w:hAnsi="Arial" w:cs="Arial"/>
          <w:b/>
          <w:sz w:val="24"/>
          <w:szCs w:val="24"/>
        </w:rPr>
      </w:pPr>
    </w:p>
    <w:p w14:paraId="6D5B963E" w14:textId="77777777" w:rsidR="00AC04B7" w:rsidRDefault="00000000" w:rsidP="007312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6D9FBBE9" w14:textId="77777777" w:rsidR="007312AF" w:rsidRDefault="00000000" w:rsidP="007312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714280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>âmara</w:t>
      </w:r>
      <w:r w:rsidRPr="00714280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>unicipal da Estância Turística de Holambra, aprova:</w:t>
      </w:r>
    </w:p>
    <w:p w14:paraId="23F8CF5C" w14:textId="77777777" w:rsidR="007312AF" w:rsidRDefault="007312AF" w:rsidP="007312AF">
      <w:pPr>
        <w:jc w:val="both"/>
        <w:rPr>
          <w:rFonts w:ascii="Arial" w:hAnsi="Arial" w:cs="Arial"/>
          <w:sz w:val="24"/>
          <w:szCs w:val="24"/>
        </w:rPr>
      </w:pPr>
    </w:p>
    <w:p w14:paraId="1B37BDB0" w14:textId="77777777" w:rsidR="007312AF" w:rsidRDefault="00000000" w:rsidP="007312AF">
      <w:pPr>
        <w:spacing w:before="100" w:beforeAutospacing="1" w:after="100" w:afterAutospacing="1" w:line="360" w:lineRule="auto"/>
        <w:ind w:right="45" w:firstLine="709"/>
        <w:jc w:val="both"/>
        <w:rPr>
          <w:rFonts w:ascii="Arial" w:hAnsi="Arial" w:cs="Arial"/>
          <w:sz w:val="24"/>
          <w:szCs w:val="24"/>
        </w:rPr>
      </w:pPr>
      <w:r w:rsidRPr="00534E90">
        <w:rPr>
          <w:rFonts w:ascii="Arial" w:hAnsi="Arial" w:cs="Arial"/>
          <w:sz w:val="24"/>
          <w:szCs w:val="24"/>
        </w:rPr>
        <w:t>Artigo 1º -</w:t>
      </w:r>
      <w:r w:rsidRPr="00714280">
        <w:rPr>
          <w:rFonts w:ascii="Arial" w:hAnsi="Arial" w:cs="Arial"/>
          <w:sz w:val="24"/>
          <w:szCs w:val="24"/>
        </w:rPr>
        <w:t xml:space="preserve"> </w:t>
      </w:r>
      <w:r w:rsidRPr="001903B8">
        <w:rPr>
          <w:rFonts w:ascii="Arial" w:hAnsi="Arial" w:cs="Arial"/>
          <w:sz w:val="24"/>
          <w:szCs w:val="24"/>
        </w:rPr>
        <w:t>Ficam aprovadas as contas anuais apresentadas pelo Poder Executivo, relativa</w:t>
      </w:r>
      <w:r>
        <w:rPr>
          <w:rFonts w:ascii="Arial" w:hAnsi="Arial" w:cs="Arial"/>
          <w:sz w:val="24"/>
          <w:szCs w:val="24"/>
        </w:rPr>
        <w:t>s ao exercício financeiro de 20</w:t>
      </w:r>
      <w:r w:rsidR="00B86AEC">
        <w:rPr>
          <w:rFonts w:ascii="Arial" w:hAnsi="Arial" w:cs="Arial"/>
          <w:sz w:val="24"/>
          <w:szCs w:val="24"/>
        </w:rPr>
        <w:t>2</w:t>
      </w:r>
      <w:r w:rsidR="000772AF">
        <w:rPr>
          <w:rFonts w:ascii="Arial" w:hAnsi="Arial" w:cs="Arial"/>
          <w:sz w:val="24"/>
          <w:szCs w:val="24"/>
        </w:rPr>
        <w:t>3</w:t>
      </w:r>
      <w:r w:rsidRPr="001903B8">
        <w:rPr>
          <w:rFonts w:ascii="Arial" w:hAnsi="Arial" w:cs="Arial"/>
          <w:sz w:val="24"/>
          <w:szCs w:val="24"/>
        </w:rPr>
        <w:t>, corroborando com o parecer</w:t>
      </w:r>
      <w:r>
        <w:rPr>
          <w:rFonts w:ascii="Arial" w:hAnsi="Arial" w:cs="Arial"/>
          <w:sz w:val="24"/>
          <w:szCs w:val="24"/>
        </w:rPr>
        <w:t xml:space="preserve"> prévio favorável emitido pela E</w:t>
      </w:r>
      <w:r w:rsidRPr="001903B8">
        <w:rPr>
          <w:rFonts w:ascii="Arial" w:hAnsi="Arial" w:cs="Arial"/>
          <w:sz w:val="24"/>
          <w:szCs w:val="24"/>
        </w:rPr>
        <w:t>grégia</w:t>
      </w:r>
      <w:r>
        <w:rPr>
          <w:rFonts w:ascii="Arial" w:hAnsi="Arial" w:cs="Arial"/>
          <w:sz w:val="24"/>
          <w:szCs w:val="24"/>
        </w:rPr>
        <w:t xml:space="preserve"> </w:t>
      </w:r>
      <w:r w:rsidR="00AC04B7">
        <w:rPr>
          <w:rFonts w:ascii="Arial" w:hAnsi="Arial" w:cs="Arial"/>
          <w:sz w:val="24"/>
          <w:szCs w:val="24"/>
        </w:rPr>
        <w:t>Primeira</w:t>
      </w:r>
      <w:r w:rsidRPr="001903B8">
        <w:rPr>
          <w:rFonts w:ascii="Arial" w:hAnsi="Arial" w:cs="Arial"/>
          <w:sz w:val="24"/>
          <w:szCs w:val="24"/>
        </w:rPr>
        <w:t xml:space="preserve"> Câmara do Tribunal de Contas do Estado de São Paulo, no processo TC-</w:t>
      </w:r>
      <w:r w:rsidR="00AC04B7">
        <w:rPr>
          <w:rFonts w:ascii="Arial" w:hAnsi="Arial" w:cs="Arial"/>
          <w:sz w:val="24"/>
          <w:szCs w:val="24"/>
        </w:rPr>
        <w:t>41</w:t>
      </w:r>
      <w:r w:rsidR="000772AF">
        <w:rPr>
          <w:rFonts w:ascii="Arial" w:hAnsi="Arial" w:cs="Arial"/>
          <w:sz w:val="24"/>
          <w:szCs w:val="24"/>
        </w:rPr>
        <w:t>7</w:t>
      </w:r>
      <w:r w:rsidR="00AC04B7">
        <w:rPr>
          <w:rFonts w:ascii="Arial" w:hAnsi="Arial" w:cs="Arial"/>
          <w:sz w:val="24"/>
          <w:szCs w:val="24"/>
        </w:rPr>
        <w:t>2.989.2</w:t>
      </w:r>
      <w:r w:rsidR="000772AF">
        <w:rPr>
          <w:rFonts w:ascii="Arial" w:hAnsi="Arial" w:cs="Arial"/>
          <w:sz w:val="24"/>
          <w:szCs w:val="24"/>
        </w:rPr>
        <w:t>3</w:t>
      </w:r>
      <w:r w:rsidR="006F4146">
        <w:rPr>
          <w:rFonts w:ascii="Arial" w:hAnsi="Arial" w:cs="Arial"/>
          <w:sz w:val="24"/>
          <w:szCs w:val="24"/>
        </w:rPr>
        <w:t>-</w:t>
      </w:r>
      <w:r w:rsidR="000772AF">
        <w:rPr>
          <w:rFonts w:ascii="Arial" w:hAnsi="Arial" w:cs="Arial"/>
          <w:sz w:val="24"/>
          <w:szCs w:val="24"/>
        </w:rPr>
        <w:t>8</w:t>
      </w:r>
      <w:r w:rsidRPr="001903B8">
        <w:rPr>
          <w:rFonts w:ascii="Arial" w:hAnsi="Arial" w:cs="Arial"/>
          <w:sz w:val="24"/>
          <w:szCs w:val="24"/>
        </w:rPr>
        <w:t>, exceção feita aos atos pendentes de apreciação.</w:t>
      </w:r>
    </w:p>
    <w:p w14:paraId="4474C46E" w14:textId="77777777" w:rsidR="007312AF" w:rsidRPr="00714280" w:rsidRDefault="00000000" w:rsidP="007312AF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4E90">
        <w:rPr>
          <w:rFonts w:ascii="Arial" w:hAnsi="Arial" w:cs="Arial"/>
          <w:sz w:val="24"/>
          <w:szCs w:val="24"/>
        </w:rPr>
        <w:t>Artigo 2º</w:t>
      </w:r>
      <w:r w:rsidRPr="00D406D6">
        <w:rPr>
          <w:rFonts w:ascii="Arial" w:hAnsi="Arial" w:cs="Arial"/>
          <w:b/>
          <w:sz w:val="24"/>
          <w:szCs w:val="24"/>
        </w:rPr>
        <w:t xml:space="preserve"> -</w:t>
      </w:r>
      <w:r w:rsidRPr="00714280">
        <w:rPr>
          <w:rFonts w:ascii="Arial" w:hAnsi="Arial" w:cs="Arial"/>
          <w:sz w:val="24"/>
          <w:szCs w:val="24"/>
        </w:rPr>
        <w:t xml:space="preserve"> As contas ora </w:t>
      </w:r>
      <w:r>
        <w:rPr>
          <w:rFonts w:ascii="Arial" w:hAnsi="Arial" w:cs="Arial"/>
          <w:sz w:val="24"/>
          <w:szCs w:val="24"/>
        </w:rPr>
        <w:t>aprovadas</w:t>
      </w:r>
      <w:r w:rsidRPr="00714280">
        <w:rPr>
          <w:rFonts w:ascii="Arial" w:hAnsi="Arial" w:cs="Arial"/>
          <w:sz w:val="24"/>
          <w:szCs w:val="24"/>
        </w:rPr>
        <w:t xml:space="preserve"> ficarão nesta Câmara Municipal durante todo o exercício, à disposição para consulta e apreciação pelos cidadãos e instituições da sociedade, conforme determina os termos do artigo 49 da Lei Complementar nº 101, de 04 de maio de 2000 – Lei de Responsabilidade Fiscal.</w:t>
      </w:r>
    </w:p>
    <w:p w14:paraId="4EA09257" w14:textId="77777777" w:rsidR="00FB3D55" w:rsidRDefault="00000000" w:rsidP="00FB3D55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280">
        <w:rPr>
          <w:rFonts w:ascii="Arial" w:hAnsi="Arial" w:cs="Arial"/>
          <w:sz w:val="24"/>
          <w:szCs w:val="24"/>
        </w:rPr>
        <w:t>Artigo 3º - Este Decreto Legislativo entra em vigor na data de sua publicação.</w:t>
      </w:r>
    </w:p>
    <w:p w14:paraId="011B0068" w14:textId="77777777" w:rsidR="00EC3E08" w:rsidRDefault="00000000" w:rsidP="00FB3D55">
      <w:pPr>
        <w:spacing w:before="100" w:beforeAutospacing="1" w:after="100" w:afterAutospacing="1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280">
        <w:rPr>
          <w:rFonts w:ascii="Arial" w:hAnsi="Arial" w:cs="Arial"/>
          <w:sz w:val="24"/>
          <w:szCs w:val="24"/>
        </w:rPr>
        <w:t>Câmara Municipal da Estân</w:t>
      </w:r>
      <w:r>
        <w:rPr>
          <w:rFonts w:ascii="Arial" w:hAnsi="Arial" w:cs="Arial"/>
          <w:sz w:val="24"/>
          <w:szCs w:val="24"/>
        </w:rPr>
        <w:t xml:space="preserve">cia Turística de Holambra, aos </w:t>
      </w:r>
      <w:r w:rsidR="002975E2">
        <w:rPr>
          <w:rFonts w:ascii="Arial" w:hAnsi="Arial" w:cs="Arial"/>
          <w:sz w:val="24"/>
          <w:szCs w:val="24"/>
        </w:rPr>
        <w:t>07</w:t>
      </w:r>
      <w:r w:rsidR="00FB6A0A">
        <w:rPr>
          <w:rFonts w:ascii="Arial" w:hAnsi="Arial" w:cs="Arial"/>
          <w:sz w:val="24"/>
          <w:szCs w:val="24"/>
        </w:rPr>
        <w:t xml:space="preserve"> </w:t>
      </w:r>
      <w:r w:rsidRPr="00714280">
        <w:rPr>
          <w:rFonts w:ascii="Arial" w:hAnsi="Arial" w:cs="Arial"/>
          <w:sz w:val="24"/>
          <w:szCs w:val="24"/>
        </w:rPr>
        <w:t xml:space="preserve">de </w:t>
      </w:r>
      <w:r w:rsidR="00AC04B7">
        <w:rPr>
          <w:rFonts w:ascii="Arial" w:hAnsi="Arial" w:cs="Arial"/>
          <w:sz w:val="24"/>
          <w:szCs w:val="24"/>
        </w:rPr>
        <w:t xml:space="preserve">novembro </w:t>
      </w:r>
      <w:r w:rsidRPr="00714280">
        <w:rPr>
          <w:rFonts w:ascii="Arial" w:hAnsi="Arial" w:cs="Arial"/>
          <w:sz w:val="24"/>
          <w:szCs w:val="24"/>
        </w:rPr>
        <w:t>de 20</w:t>
      </w:r>
      <w:r w:rsidR="00763465">
        <w:rPr>
          <w:rFonts w:ascii="Arial" w:hAnsi="Arial" w:cs="Arial"/>
          <w:sz w:val="24"/>
          <w:szCs w:val="24"/>
        </w:rPr>
        <w:t>2</w:t>
      </w:r>
      <w:r w:rsidR="000772AF">
        <w:rPr>
          <w:rFonts w:ascii="Arial" w:hAnsi="Arial" w:cs="Arial"/>
          <w:sz w:val="24"/>
          <w:szCs w:val="24"/>
        </w:rPr>
        <w:t>5</w:t>
      </w:r>
      <w:r w:rsidRPr="00714280">
        <w:rPr>
          <w:rFonts w:ascii="Arial" w:hAnsi="Arial" w:cs="Arial"/>
          <w:sz w:val="24"/>
          <w:szCs w:val="24"/>
        </w:rPr>
        <w:t>.</w:t>
      </w:r>
    </w:p>
    <w:p w14:paraId="03EB3F5F" w14:textId="77777777" w:rsidR="000772AF" w:rsidRPr="009972E5" w:rsidRDefault="00000000" w:rsidP="000772AF">
      <w:pPr>
        <w:jc w:val="center"/>
        <w:rPr>
          <w:rFonts w:ascii="Arial" w:hAnsi="Arial" w:cs="Arial"/>
          <w:b/>
          <w:bCs/>
          <w:u w:val="single"/>
        </w:rPr>
      </w:pPr>
      <w:r w:rsidRPr="00FB3D5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9972E5">
        <w:rPr>
          <w:rFonts w:ascii="Arial" w:hAnsi="Arial" w:cs="Arial"/>
          <w:b/>
          <w:bCs/>
          <w:u w:val="single"/>
        </w:rPr>
        <w:t>COMISSÃO DE ORÇAMENTO, FINANÇAS E CONTABILIDADE</w:t>
      </w:r>
    </w:p>
    <w:p w14:paraId="72EACBB8" w14:textId="77777777" w:rsidR="000772AF" w:rsidRPr="009972E5" w:rsidRDefault="000772AF" w:rsidP="000772AF">
      <w:pPr>
        <w:jc w:val="center"/>
        <w:rPr>
          <w:rFonts w:ascii="Arial" w:hAnsi="Arial" w:cs="Arial"/>
          <w:b/>
          <w:bCs/>
          <w:u w:val="single"/>
        </w:rPr>
      </w:pPr>
    </w:p>
    <w:p w14:paraId="34963DA0" w14:textId="77777777" w:rsidR="00587C3A" w:rsidRDefault="00587C3A" w:rsidP="000772AF">
      <w:pPr>
        <w:jc w:val="center"/>
        <w:rPr>
          <w:rFonts w:ascii="Arial" w:hAnsi="Arial" w:cs="Arial"/>
          <w:b/>
          <w:bCs/>
          <w:iCs/>
        </w:rPr>
      </w:pPr>
    </w:p>
    <w:p w14:paraId="02C6ED62" w14:textId="77777777" w:rsidR="00587C3A" w:rsidRDefault="00587C3A" w:rsidP="000772AF">
      <w:pPr>
        <w:jc w:val="center"/>
        <w:rPr>
          <w:rFonts w:ascii="Arial" w:hAnsi="Arial" w:cs="Arial"/>
          <w:b/>
          <w:bCs/>
          <w:iCs/>
        </w:rPr>
      </w:pPr>
    </w:p>
    <w:p w14:paraId="248D7C4E" w14:textId="77777777" w:rsidR="000772AF" w:rsidRPr="009972E5" w:rsidRDefault="00000000" w:rsidP="000772AF">
      <w:pPr>
        <w:jc w:val="center"/>
        <w:rPr>
          <w:rFonts w:ascii="Arial" w:hAnsi="Arial" w:cs="Arial"/>
          <w:b/>
          <w:bCs/>
          <w:iCs/>
        </w:rPr>
      </w:pPr>
      <w:r w:rsidRPr="009972E5">
        <w:rPr>
          <w:rFonts w:ascii="Arial" w:hAnsi="Arial" w:cs="Arial"/>
          <w:b/>
          <w:bCs/>
          <w:iCs/>
        </w:rPr>
        <w:t xml:space="preserve"> </w:t>
      </w:r>
    </w:p>
    <w:p w14:paraId="62E67C8D" w14:textId="77777777" w:rsidR="007924DB" w:rsidRDefault="00000000" w:rsidP="00587C3A">
      <w:pPr>
        <w:jc w:val="center"/>
        <w:rPr>
          <w:rFonts w:ascii="Arial" w:hAnsi="Arial" w:cs="Arial"/>
          <w:b/>
          <w:bCs/>
          <w:iCs/>
        </w:rPr>
      </w:pPr>
      <w:r w:rsidRPr="009972E5">
        <w:rPr>
          <w:rFonts w:ascii="Arial" w:hAnsi="Arial" w:cs="Arial"/>
          <w:b/>
          <w:bCs/>
          <w:iCs/>
        </w:rPr>
        <w:t>JOSEANE DE MENEZES MORETON ESPERANÇA</w:t>
      </w:r>
    </w:p>
    <w:p w14:paraId="3F451141" w14:textId="77777777" w:rsidR="000772AF" w:rsidRPr="009972E5" w:rsidRDefault="00000000" w:rsidP="00587C3A">
      <w:pPr>
        <w:jc w:val="center"/>
        <w:rPr>
          <w:rFonts w:ascii="Arial" w:hAnsi="Arial" w:cs="Arial"/>
          <w:b/>
          <w:bCs/>
          <w:iCs/>
        </w:rPr>
      </w:pPr>
      <w:r w:rsidRPr="009972E5">
        <w:rPr>
          <w:rFonts w:ascii="Arial" w:hAnsi="Arial" w:cs="Arial"/>
          <w:b/>
          <w:bCs/>
          <w:iCs/>
        </w:rPr>
        <w:t>Vereadora/Presidente</w:t>
      </w:r>
    </w:p>
    <w:p w14:paraId="57B3B0E5" w14:textId="77777777" w:rsidR="000772AF" w:rsidRDefault="000772AF" w:rsidP="00587C3A">
      <w:pPr>
        <w:rPr>
          <w:rFonts w:ascii="Arial" w:hAnsi="Arial" w:cs="Arial"/>
          <w:b/>
          <w:bCs/>
          <w:iCs/>
        </w:rPr>
      </w:pPr>
    </w:p>
    <w:p w14:paraId="23962992" w14:textId="77777777" w:rsidR="000772AF" w:rsidRDefault="000772AF" w:rsidP="000772AF">
      <w:pPr>
        <w:rPr>
          <w:rFonts w:ascii="Arial" w:hAnsi="Arial" w:cs="Arial"/>
          <w:b/>
          <w:bCs/>
          <w:iCs/>
        </w:rPr>
      </w:pPr>
    </w:p>
    <w:p w14:paraId="52C57A7D" w14:textId="77777777" w:rsidR="000772AF" w:rsidRDefault="000772AF" w:rsidP="000772AF">
      <w:pPr>
        <w:jc w:val="center"/>
        <w:rPr>
          <w:rFonts w:ascii="Arial" w:hAnsi="Arial" w:cs="Arial"/>
          <w:b/>
          <w:bCs/>
          <w:iCs/>
        </w:rPr>
      </w:pPr>
    </w:p>
    <w:p w14:paraId="7CF8ECF1" w14:textId="77777777" w:rsidR="000772AF" w:rsidRPr="009972E5" w:rsidRDefault="00000000" w:rsidP="000772AF">
      <w:pPr>
        <w:jc w:val="center"/>
        <w:rPr>
          <w:rFonts w:ascii="Arial" w:hAnsi="Arial" w:cs="Arial"/>
          <w:b/>
          <w:bCs/>
          <w:iCs/>
        </w:rPr>
      </w:pPr>
      <w:r w:rsidRPr="009972E5">
        <w:rPr>
          <w:rFonts w:ascii="Arial" w:hAnsi="Arial" w:cs="Arial"/>
          <w:b/>
          <w:bCs/>
          <w:iCs/>
        </w:rPr>
        <w:t>JOSÉ ZAN DA SILVA</w:t>
      </w:r>
      <w:r>
        <w:rPr>
          <w:rFonts w:ascii="Arial" w:hAnsi="Arial" w:cs="Arial"/>
          <w:b/>
          <w:bCs/>
          <w:iCs/>
        </w:rPr>
        <w:t xml:space="preserve">                                           ED</w:t>
      </w:r>
      <w:r w:rsidRPr="009972E5">
        <w:rPr>
          <w:rFonts w:ascii="Arial" w:hAnsi="Arial" w:cs="Arial"/>
          <w:b/>
          <w:bCs/>
          <w:iCs/>
        </w:rPr>
        <w:t>UARDO DA SILVA</w:t>
      </w:r>
    </w:p>
    <w:p w14:paraId="74A6CA17" w14:textId="77777777" w:rsidR="00D9362C" w:rsidRPr="00FB3D55" w:rsidRDefault="00000000" w:rsidP="00587C3A">
      <w:pPr>
        <w:jc w:val="center"/>
        <w:rPr>
          <w:rFonts w:ascii="Arial" w:hAnsi="Arial" w:cs="Arial"/>
          <w:b/>
        </w:rPr>
      </w:pPr>
      <w:r w:rsidRPr="009972E5">
        <w:rPr>
          <w:rFonts w:ascii="Arial" w:hAnsi="Arial" w:cs="Arial"/>
          <w:b/>
          <w:bCs/>
          <w:iCs/>
        </w:rPr>
        <w:t>Vereador/Vice-Presidente</w:t>
      </w:r>
      <w:r w:rsidR="00587C3A">
        <w:rPr>
          <w:rFonts w:ascii="Arial" w:hAnsi="Arial" w:cs="Arial"/>
          <w:b/>
          <w:bCs/>
          <w:iCs/>
        </w:rPr>
        <w:t xml:space="preserve">                                       </w:t>
      </w:r>
      <w:r w:rsidRPr="009972E5">
        <w:rPr>
          <w:rFonts w:ascii="Arial" w:hAnsi="Arial" w:cs="Arial"/>
          <w:b/>
          <w:bCs/>
          <w:iCs/>
        </w:rPr>
        <w:t xml:space="preserve"> </w:t>
      </w:r>
      <w:r w:rsidR="000772AF" w:rsidRPr="009972E5">
        <w:rPr>
          <w:rFonts w:ascii="Arial" w:hAnsi="Arial" w:cs="Arial"/>
          <w:b/>
          <w:bCs/>
          <w:iCs/>
        </w:rPr>
        <w:t>Vereador/Secretário</w:t>
      </w:r>
    </w:p>
    <w:sectPr w:rsidR="00D9362C" w:rsidRPr="00FB3D55" w:rsidSect="00890F04">
      <w:headerReference w:type="default" r:id="rId7"/>
      <w:footerReference w:type="default" r:id="rId8"/>
      <w:pgSz w:w="11906" w:h="16838"/>
      <w:pgMar w:top="283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E08E" w14:textId="77777777" w:rsidR="00804AB9" w:rsidRDefault="00804AB9">
      <w:r>
        <w:separator/>
      </w:r>
    </w:p>
  </w:endnote>
  <w:endnote w:type="continuationSeparator" w:id="0">
    <w:p w14:paraId="71DE5428" w14:textId="77777777" w:rsidR="00804AB9" w:rsidRDefault="0080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205601"/>
      <w:docPartObj>
        <w:docPartGallery w:val="Page Numbers (Bottom of Page)"/>
        <w:docPartUnique/>
      </w:docPartObj>
    </w:sdtPr>
    <w:sdtContent>
      <w:p w14:paraId="46A67F11" w14:textId="5E6B8E71" w:rsidR="00042498" w:rsidRDefault="0004249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4748BB" w14:textId="77777777" w:rsidR="001F5A5D" w:rsidRDefault="001F5A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51BE" w14:textId="77777777" w:rsidR="00804AB9" w:rsidRDefault="00804AB9">
      <w:r>
        <w:separator/>
      </w:r>
    </w:p>
  </w:footnote>
  <w:footnote w:type="continuationSeparator" w:id="0">
    <w:p w14:paraId="256C2BA5" w14:textId="77777777" w:rsidR="00804AB9" w:rsidRDefault="0080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A276" w14:textId="77777777" w:rsidR="005A00D5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76DD2DEE" wp14:editId="1E380BD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AF"/>
    <w:rsid w:val="00002564"/>
    <w:rsid w:val="00020B09"/>
    <w:rsid w:val="00026D1F"/>
    <w:rsid w:val="00030954"/>
    <w:rsid w:val="00042498"/>
    <w:rsid w:val="00043AD0"/>
    <w:rsid w:val="000675D3"/>
    <w:rsid w:val="00072254"/>
    <w:rsid w:val="00075655"/>
    <w:rsid w:val="000772AF"/>
    <w:rsid w:val="000834D4"/>
    <w:rsid w:val="000B396C"/>
    <w:rsid w:val="000D50BC"/>
    <w:rsid w:val="000F43C5"/>
    <w:rsid w:val="000F6E6A"/>
    <w:rsid w:val="00106B84"/>
    <w:rsid w:val="00113BEE"/>
    <w:rsid w:val="001306C3"/>
    <w:rsid w:val="001468B5"/>
    <w:rsid w:val="00162A86"/>
    <w:rsid w:val="0018104A"/>
    <w:rsid w:val="00181957"/>
    <w:rsid w:val="001903B8"/>
    <w:rsid w:val="00195EE6"/>
    <w:rsid w:val="0019697A"/>
    <w:rsid w:val="001A1367"/>
    <w:rsid w:val="001D062F"/>
    <w:rsid w:val="001D272D"/>
    <w:rsid w:val="001F50C8"/>
    <w:rsid w:val="001F5A5D"/>
    <w:rsid w:val="00217B1D"/>
    <w:rsid w:val="002207EE"/>
    <w:rsid w:val="00225010"/>
    <w:rsid w:val="0023637B"/>
    <w:rsid w:val="0026163C"/>
    <w:rsid w:val="00276BF8"/>
    <w:rsid w:val="00292AD7"/>
    <w:rsid w:val="002975E2"/>
    <w:rsid w:val="002A1A7A"/>
    <w:rsid w:val="002B7EFC"/>
    <w:rsid w:val="002E7F3C"/>
    <w:rsid w:val="00305E40"/>
    <w:rsid w:val="003110BE"/>
    <w:rsid w:val="0031375A"/>
    <w:rsid w:val="00343C68"/>
    <w:rsid w:val="00356FA1"/>
    <w:rsid w:val="0039739E"/>
    <w:rsid w:val="004119E2"/>
    <w:rsid w:val="004178EF"/>
    <w:rsid w:val="00453D99"/>
    <w:rsid w:val="004572A3"/>
    <w:rsid w:val="00487103"/>
    <w:rsid w:val="004B0F3E"/>
    <w:rsid w:val="004C1CB2"/>
    <w:rsid w:val="004D4280"/>
    <w:rsid w:val="004E3AC2"/>
    <w:rsid w:val="004E464B"/>
    <w:rsid w:val="00530A31"/>
    <w:rsid w:val="00532422"/>
    <w:rsid w:val="00534E90"/>
    <w:rsid w:val="00534F14"/>
    <w:rsid w:val="00571F53"/>
    <w:rsid w:val="0057476A"/>
    <w:rsid w:val="005800EE"/>
    <w:rsid w:val="00587C3A"/>
    <w:rsid w:val="0059753C"/>
    <w:rsid w:val="005A00D5"/>
    <w:rsid w:val="005A5995"/>
    <w:rsid w:val="005A79CC"/>
    <w:rsid w:val="005B42C1"/>
    <w:rsid w:val="005D09FD"/>
    <w:rsid w:val="00600EA0"/>
    <w:rsid w:val="00621A34"/>
    <w:rsid w:val="0063157F"/>
    <w:rsid w:val="006428DD"/>
    <w:rsid w:val="00644444"/>
    <w:rsid w:val="00645E17"/>
    <w:rsid w:val="00647E14"/>
    <w:rsid w:val="0069173B"/>
    <w:rsid w:val="006F4146"/>
    <w:rsid w:val="00701268"/>
    <w:rsid w:val="00701BE1"/>
    <w:rsid w:val="00702EF9"/>
    <w:rsid w:val="00714280"/>
    <w:rsid w:val="0071532A"/>
    <w:rsid w:val="00716316"/>
    <w:rsid w:val="007202AD"/>
    <w:rsid w:val="00723B98"/>
    <w:rsid w:val="007312AF"/>
    <w:rsid w:val="00741E88"/>
    <w:rsid w:val="00742907"/>
    <w:rsid w:val="00742A4D"/>
    <w:rsid w:val="00763465"/>
    <w:rsid w:val="00777B12"/>
    <w:rsid w:val="0078060C"/>
    <w:rsid w:val="007840FC"/>
    <w:rsid w:val="007924DB"/>
    <w:rsid w:val="00796192"/>
    <w:rsid w:val="007C0B21"/>
    <w:rsid w:val="007C1A49"/>
    <w:rsid w:val="007C2DC9"/>
    <w:rsid w:val="007D15B7"/>
    <w:rsid w:val="00804AB9"/>
    <w:rsid w:val="00817DF1"/>
    <w:rsid w:val="00821B36"/>
    <w:rsid w:val="00832B1D"/>
    <w:rsid w:val="00841434"/>
    <w:rsid w:val="008767DF"/>
    <w:rsid w:val="00890F04"/>
    <w:rsid w:val="008A3499"/>
    <w:rsid w:val="008A70E0"/>
    <w:rsid w:val="008E0114"/>
    <w:rsid w:val="008E440D"/>
    <w:rsid w:val="00915F37"/>
    <w:rsid w:val="00967163"/>
    <w:rsid w:val="009675E6"/>
    <w:rsid w:val="009733A8"/>
    <w:rsid w:val="00983072"/>
    <w:rsid w:val="00996483"/>
    <w:rsid w:val="009972E5"/>
    <w:rsid w:val="009A050C"/>
    <w:rsid w:val="009A3FFE"/>
    <w:rsid w:val="009B0D89"/>
    <w:rsid w:val="009C0716"/>
    <w:rsid w:val="009C6C78"/>
    <w:rsid w:val="009E4693"/>
    <w:rsid w:val="009F4D7D"/>
    <w:rsid w:val="00A0658E"/>
    <w:rsid w:val="00A67D7C"/>
    <w:rsid w:val="00A941F7"/>
    <w:rsid w:val="00A97B17"/>
    <w:rsid w:val="00A97D2C"/>
    <w:rsid w:val="00AA00C3"/>
    <w:rsid w:val="00AA0F4C"/>
    <w:rsid w:val="00AC04B7"/>
    <w:rsid w:val="00AC6E22"/>
    <w:rsid w:val="00AD21FB"/>
    <w:rsid w:val="00AD55C4"/>
    <w:rsid w:val="00AE420D"/>
    <w:rsid w:val="00B14185"/>
    <w:rsid w:val="00B159AB"/>
    <w:rsid w:val="00B24569"/>
    <w:rsid w:val="00B3365A"/>
    <w:rsid w:val="00B4123D"/>
    <w:rsid w:val="00B47762"/>
    <w:rsid w:val="00B6783E"/>
    <w:rsid w:val="00B70E16"/>
    <w:rsid w:val="00B81329"/>
    <w:rsid w:val="00B835FB"/>
    <w:rsid w:val="00B86AEC"/>
    <w:rsid w:val="00B96872"/>
    <w:rsid w:val="00BB1534"/>
    <w:rsid w:val="00BB674D"/>
    <w:rsid w:val="00BD71CC"/>
    <w:rsid w:val="00C3063D"/>
    <w:rsid w:val="00C31EA0"/>
    <w:rsid w:val="00C6382F"/>
    <w:rsid w:val="00C7404F"/>
    <w:rsid w:val="00C8209A"/>
    <w:rsid w:val="00CD3832"/>
    <w:rsid w:val="00CD5285"/>
    <w:rsid w:val="00CE577A"/>
    <w:rsid w:val="00D277FF"/>
    <w:rsid w:val="00D406D6"/>
    <w:rsid w:val="00D67F3B"/>
    <w:rsid w:val="00D911B7"/>
    <w:rsid w:val="00D9362C"/>
    <w:rsid w:val="00DB424B"/>
    <w:rsid w:val="00DB6971"/>
    <w:rsid w:val="00E25925"/>
    <w:rsid w:val="00E35349"/>
    <w:rsid w:val="00E95012"/>
    <w:rsid w:val="00EC028D"/>
    <w:rsid w:val="00EC3E08"/>
    <w:rsid w:val="00EF1BE0"/>
    <w:rsid w:val="00EF7031"/>
    <w:rsid w:val="00F14A4F"/>
    <w:rsid w:val="00F1501A"/>
    <w:rsid w:val="00F2172A"/>
    <w:rsid w:val="00F27D47"/>
    <w:rsid w:val="00F418BE"/>
    <w:rsid w:val="00F422E7"/>
    <w:rsid w:val="00F43A1B"/>
    <w:rsid w:val="00F741D9"/>
    <w:rsid w:val="00F81216"/>
    <w:rsid w:val="00F932AD"/>
    <w:rsid w:val="00FB3D55"/>
    <w:rsid w:val="00FB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056E"/>
  <w15:docId w15:val="{E1696525-D3DC-4CA1-BFD4-594F07AC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312AF"/>
    <w:pPr>
      <w:jc w:val="center"/>
    </w:pPr>
    <w:rPr>
      <w:rFonts w:ascii="Courier New" w:hAnsi="Courier New"/>
      <w:b/>
      <w:color w:val="000000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312AF"/>
    <w:rPr>
      <w:rFonts w:ascii="Courier New" w:eastAsia="Times New Roman" w:hAnsi="Courier New" w:cs="Times New Roman"/>
      <w:b/>
      <w:color w:val="000000"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9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9CC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5A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5A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5A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5A5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97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12149-53D0-4E74-8509-3819B220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F S. Rosa</dc:creator>
  <cp:lastModifiedBy>Andreia P. Campanha</cp:lastModifiedBy>
  <cp:revision>5</cp:revision>
  <cp:lastPrinted>2025-11-07T18:00:00Z</cp:lastPrinted>
  <dcterms:created xsi:type="dcterms:W3CDTF">2025-11-07T14:44:00Z</dcterms:created>
  <dcterms:modified xsi:type="dcterms:W3CDTF">2025-11-07T18:00:00Z</dcterms:modified>
</cp:coreProperties>
</file>