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8A77" w14:textId="14E14D13" w:rsidR="0009153E" w:rsidRPr="00612511" w:rsidRDefault="0009153E" w:rsidP="0009153E">
      <w:pPr>
        <w:widowControl w:val="0"/>
        <w:autoSpaceDE w:val="0"/>
        <w:autoSpaceDN w:val="0"/>
        <w:spacing w:before="138" w:after="0" w:line="240" w:lineRule="auto"/>
        <w:ind w:left="2268" w:right="4" w:firstLine="775"/>
        <w:jc w:val="both"/>
        <w:rPr>
          <w:rFonts w:ascii="Arial" w:hAnsi="Arial" w:cs="Arial"/>
          <w:b/>
          <w:bCs/>
        </w:rPr>
      </w:pPr>
      <w:r w:rsidRPr="00612511">
        <w:rPr>
          <w:rFonts w:ascii="Arial" w:hAnsi="Arial" w:cs="Arial"/>
          <w:b/>
          <w:bCs/>
        </w:rPr>
        <w:t>AUTÓGRAFO Nº045/2025</w:t>
      </w:r>
    </w:p>
    <w:p w14:paraId="088AFD5B" w14:textId="48AC24B5" w:rsidR="0009153E" w:rsidRPr="00612511" w:rsidRDefault="0009153E" w:rsidP="0009153E">
      <w:pPr>
        <w:widowControl w:val="0"/>
        <w:autoSpaceDE w:val="0"/>
        <w:autoSpaceDN w:val="0"/>
        <w:spacing w:before="138" w:after="0" w:line="240" w:lineRule="auto"/>
        <w:ind w:left="2268" w:right="4" w:firstLine="775"/>
        <w:jc w:val="both"/>
        <w:rPr>
          <w:rFonts w:ascii="Arial" w:hAnsi="Arial" w:cs="Arial"/>
          <w:b/>
          <w:bCs/>
        </w:rPr>
      </w:pPr>
      <w:r w:rsidRPr="00612511">
        <w:rPr>
          <w:rFonts w:ascii="Arial" w:hAnsi="Arial" w:cs="Arial"/>
          <w:b/>
          <w:bCs/>
        </w:rPr>
        <w:t>PROJETO DE LEI Nº 040/2025</w:t>
      </w:r>
    </w:p>
    <w:p w14:paraId="3009C997" w14:textId="77777777" w:rsidR="008E0B0B" w:rsidRPr="00612511" w:rsidRDefault="008E0B0B">
      <w:pPr>
        <w:rPr>
          <w:rFonts w:ascii="Arial" w:hAnsi="Arial" w:cs="Arial"/>
        </w:rPr>
      </w:pPr>
    </w:p>
    <w:p w14:paraId="3B78588E" w14:textId="77777777" w:rsidR="00612511" w:rsidRPr="00612511" w:rsidRDefault="00612511" w:rsidP="00612511">
      <w:pPr>
        <w:pStyle w:val="Ttulo1"/>
        <w:ind w:leftChars="1500" w:left="360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612511">
        <w:rPr>
          <w:rFonts w:ascii="Arial" w:hAnsi="Arial" w:cs="Arial"/>
          <w:sz w:val="24"/>
          <w:szCs w:val="24"/>
        </w:rPr>
        <w:t>“</w:t>
      </w:r>
      <w:r w:rsidRPr="00612511"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/>
        </w:rPr>
        <w:t>AUTORIZA O PODER EXECUTIVO A CELEBRAR CONVÊNIO COM O CENTRO ESTADUAL DE EDUCAÇÃO TECNOLÓGICA PAULA SOUZA - CEETEPS</w:t>
      </w:r>
      <w:r w:rsidRPr="00612511">
        <w:rPr>
          <w:rFonts w:ascii="Arial" w:hAnsi="Arial" w:cs="Arial"/>
          <w:sz w:val="24"/>
          <w:szCs w:val="24"/>
        </w:rPr>
        <w:t xml:space="preserve">, </w:t>
      </w:r>
      <w:r w:rsidRPr="00612511">
        <w:rPr>
          <w:rFonts w:ascii="Arial" w:hAnsi="Arial" w:cs="Arial"/>
          <w:b/>
          <w:bCs/>
          <w:color w:val="auto"/>
          <w:sz w:val="24"/>
          <w:szCs w:val="24"/>
        </w:rPr>
        <w:t>E DÁ OUTRAS PROVIDÊNCIAS”</w:t>
      </w:r>
    </w:p>
    <w:p w14:paraId="12EA1DB3" w14:textId="77777777" w:rsidR="00612511" w:rsidRPr="00612511" w:rsidRDefault="00612511" w:rsidP="00612511">
      <w:pPr>
        <w:rPr>
          <w:rFonts w:ascii="Arial" w:hAnsi="Arial" w:cs="Arial"/>
        </w:rPr>
      </w:pPr>
    </w:p>
    <w:p w14:paraId="1AEBBEE8" w14:textId="12F100E6" w:rsidR="00612511" w:rsidRPr="00612511" w:rsidRDefault="00612511" w:rsidP="00612511">
      <w:pPr>
        <w:ind w:firstLine="708"/>
        <w:rPr>
          <w:rFonts w:ascii="Arial" w:eastAsiaTheme="majorEastAsia" w:hAnsi="Arial" w:cs="Arial"/>
          <w:lang w:eastAsia="pt-BR"/>
        </w:rPr>
      </w:pPr>
      <w:r w:rsidRPr="00612511">
        <w:rPr>
          <w:rFonts w:ascii="Arial" w:eastAsiaTheme="majorEastAsia" w:hAnsi="Arial" w:cs="Arial"/>
          <w:lang w:eastAsia="pt-BR"/>
        </w:rPr>
        <w:t xml:space="preserve">FAÇO SABER QUE ACÂMARA MUNICIPAL DA ESTÂNCIA TURÍSTICA DE HOLAMBRA APROVOU, E EU, FERNANDO </w:t>
      </w:r>
      <w:r w:rsidRPr="00612511">
        <w:rPr>
          <w:rFonts w:ascii="Arial" w:eastAsiaTheme="majorEastAsia" w:hAnsi="Arial" w:cs="Arial"/>
          <w:lang w:val="en-US" w:eastAsia="pt-BR"/>
        </w:rPr>
        <w:t>HENRIQUE CAPATO</w:t>
      </w:r>
      <w:r w:rsidRPr="00612511">
        <w:rPr>
          <w:rFonts w:ascii="Arial" w:eastAsiaTheme="majorEastAsia" w:hAnsi="Arial" w:cs="Arial"/>
          <w:lang w:eastAsia="pt-BR"/>
        </w:rPr>
        <w:t>, PREFEITO MUNICIPAL, SANCIONO E PROMULGO A SEGUINTE LEI:</w:t>
      </w:r>
    </w:p>
    <w:p w14:paraId="610783D3" w14:textId="77777777" w:rsidR="00612511" w:rsidRPr="00612511" w:rsidRDefault="00612511" w:rsidP="00612511">
      <w:pPr>
        <w:spacing w:after="0"/>
        <w:ind w:firstLineChars="458" w:firstLine="1099"/>
        <w:jc w:val="both"/>
        <w:rPr>
          <w:rFonts w:ascii="Arial" w:eastAsiaTheme="majorEastAsia" w:hAnsi="Arial" w:cs="Arial"/>
          <w:lang w:eastAsia="pt-BR"/>
        </w:rPr>
      </w:pPr>
    </w:p>
    <w:p w14:paraId="5F9DA0F6" w14:textId="77777777" w:rsidR="00612511" w:rsidRPr="00612511" w:rsidRDefault="00612511" w:rsidP="00612511">
      <w:pPr>
        <w:spacing w:after="0" w:line="360" w:lineRule="auto"/>
        <w:ind w:firstLineChars="458" w:firstLine="1103"/>
        <w:contextualSpacing/>
        <w:jc w:val="both"/>
        <w:rPr>
          <w:rFonts w:ascii="Arial" w:eastAsia="Times New Roman" w:hAnsi="Arial" w:cs="Arial"/>
          <w:lang w:eastAsia="pt-BR"/>
        </w:rPr>
      </w:pPr>
      <w:r w:rsidRPr="00612511">
        <w:rPr>
          <w:rFonts w:ascii="Arial" w:eastAsia="Times New Roman" w:hAnsi="Arial" w:cs="Arial"/>
          <w:b/>
          <w:lang w:eastAsia="pt-BR"/>
        </w:rPr>
        <w:t>Art. 1º</w:t>
      </w:r>
      <w:r w:rsidRPr="00612511">
        <w:rPr>
          <w:rFonts w:ascii="Arial" w:eastAsia="Times New Roman" w:hAnsi="Arial" w:cs="Arial"/>
          <w:lang w:eastAsia="pt-BR"/>
        </w:rPr>
        <w:t xml:space="preserve"> - Fica o Poder Executivo autorizado a firmar convênio com o Centro Estadual de Educação Tecnológica Paula Souza - CEETEPS, objetivando a implantação de cursos profissionalizantes. </w:t>
      </w:r>
    </w:p>
    <w:p w14:paraId="3D34ECB6" w14:textId="77777777" w:rsidR="00612511" w:rsidRPr="00612511" w:rsidRDefault="00612511" w:rsidP="00612511">
      <w:pPr>
        <w:spacing w:after="0" w:line="360" w:lineRule="auto"/>
        <w:ind w:firstLineChars="458" w:firstLine="1103"/>
        <w:contextualSpacing/>
        <w:jc w:val="both"/>
        <w:rPr>
          <w:rFonts w:ascii="Arial" w:eastAsia="Times New Roman" w:hAnsi="Arial" w:cs="Arial"/>
          <w:lang w:eastAsia="pt-BR"/>
        </w:rPr>
      </w:pPr>
      <w:r w:rsidRPr="00612511">
        <w:rPr>
          <w:rFonts w:ascii="Arial" w:eastAsia="Times New Roman" w:hAnsi="Arial" w:cs="Arial"/>
          <w:b/>
          <w:lang w:eastAsia="pt-BR"/>
        </w:rPr>
        <w:t xml:space="preserve">Parágrafo único. </w:t>
      </w:r>
      <w:r w:rsidRPr="00612511">
        <w:rPr>
          <w:rFonts w:ascii="Arial" w:eastAsia="Times New Roman" w:hAnsi="Arial" w:cs="Arial"/>
          <w:lang w:eastAsia="pt-BR"/>
        </w:rPr>
        <w:t>Os serviços e atribuições de cada partícipe constarão do convênio que, depois de assinado, fará parte integrante desta Lei.</w:t>
      </w:r>
    </w:p>
    <w:p w14:paraId="3269D8CF" w14:textId="77777777" w:rsidR="00612511" w:rsidRPr="00612511" w:rsidRDefault="00612511" w:rsidP="00612511">
      <w:pPr>
        <w:spacing w:after="0" w:line="360" w:lineRule="auto"/>
        <w:ind w:firstLineChars="458" w:firstLine="1099"/>
        <w:contextualSpacing/>
        <w:jc w:val="both"/>
        <w:rPr>
          <w:rFonts w:ascii="Arial" w:eastAsia="Times New Roman" w:hAnsi="Arial" w:cs="Arial"/>
          <w:lang w:eastAsia="pt-BR"/>
        </w:rPr>
      </w:pPr>
      <w:r w:rsidRPr="00612511">
        <w:rPr>
          <w:rFonts w:ascii="Arial" w:eastAsia="Times New Roman" w:hAnsi="Arial" w:cs="Arial"/>
          <w:lang w:eastAsia="pt-BR"/>
        </w:rPr>
        <w:tab/>
      </w:r>
    </w:p>
    <w:p w14:paraId="21AF5D1C" w14:textId="77777777" w:rsidR="00612511" w:rsidRPr="00612511" w:rsidRDefault="00612511" w:rsidP="00612511">
      <w:pPr>
        <w:spacing w:after="0" w:line="360" w:lineRule="auto"/>
        <w:ind w:firstLineChars="458" w:firstLine="1103"/>
        <w:contextualSpacing/>
        <w:jc w:val="both"/>
        <w:rPr>
          <w:rFonts w:ascii="Arial" w:eastAsia="Times New Roman" w:hAnsi="Arial" w:cs="Arial"/>
          <w:lang w:eastAsia="pt-BR"/>
        </w:rPr>
      </w:pPr>
      <w:r w:rsidRPr="00612511">
        <w:rPr>
          <w:rFonts w:ascii="Arial" w:eastAsia="Times New Roman" w:hAnsi="Arial" w:cs="Arial"/>
          <w:b/>
          <w:lang w:eastAsia="pt-BR"/>
        </w:rPr>
        <w:t xml:space="preserve">Art. 2º - </w:t>
      </w:r>
      <w:r w:rsidRPr="00612511">
        <w:rPr>
          <w:rFonts w:ascii="Arial" w:eastAsia="Times New Roman" w:hAnsi="Arial" w:cs="Arial"/>
          <w:lang w:eastAsia="pt-BR"/>
        </w:rPr>
        <w:t>As despesas decorrentes da execução desta lei correrão por conta de dotações próprias do orçamento vigente, suplementadas se necessário.</w:t>
      </w:r>
    </w:p>
    <w:p w14:paraId="5F93C1D4" w14:textId="77777777" w:rsidR="00612511" w:rsidRPr="00612511" w:rsidRDefault="00612511" w:rsidP="00612511">
      <w:pPr>
        <w:spacing w:after="0" w:line="360" w:lineRule="auto"/>
        <w:ind w:firstLineChars="458" w:firstLine="1103"/>
        <w:contextualSpacing/>
        <w:jc w:val="both"/>
        <w:rPr>
          <w:rFonts w:ascii="Arial" w:eastAsia="Times New Roman" w:hAnsi="Arial" w:cs="Arial"/>
          <w:b/>
          <w:lang w:eastAsia="pt-BR"/>
        </w:rPr>
      </w:pPr>
    </w:p>
    <w:p w14:paraId="427FC6DF" w14:textId="77777777" w:rsidR="00612511" w:rsidRPr="00612511" w:rsidRDefault="00612511" w:rsidP="00612511">
      <w:pPr>
        <w:ind w:firstLineChars="458" w:firstLine="1103"/>
        <w:jc w:val="both"/>
        <w:rPr>
          <w:rFonts w:ascii="Arial" w:hAnsi="Arial" w:cs="Arial"/>
          <w:i/>
          <w:iCs/>
          <w:u w:val="single"/>
          <w:lang w:eastAsia="pt-BR"/>
        </w:rPr>
      </w:pPr>
      <w:r w:rsidRPr="00612511">
        <w:rPr>
          <w:rFonts w:ascii="Arial" w:eastAsia="Times New Roman" w:hAnsi="Arial" w:cs="Arial"/>
          <w:b/>
          <w:lang w:eastAsia="pt-BR"/>
        </w:rPr>
        <w:t xml:space="preserve">Art. 3º - </w:t>
      </w:r>
      <w:r w:rsidRPr="00612511">
        <w:rPr>
          <w:rFonts w:ascii="Arial" w:eastAsia="Times New Roman" w:hAnsi="Arial" w:cs="Arial"/>
          <w:lang w:eastAsia="pt-BR"/>
        </w:rPr>
        <w:t>Esta Lei entrará em vigor na data de sua publicação, revogadas as disposições em contrário</w:t>
      </w:r>
      <w:r w:rsidRPr="00612511">
        <w:rPr>
          <w:rFonts w:ascii="Arial" w:eastAsia="SimSun" w:hAnsi="Arial" w:cs="Arial"/>
          <w:kern w:val="0"/>
          <w:lang w:eastAsia="zh-CN" w:bidi="ar"/>
        </w:rPr>
        <w:t xml:space="preserve">.  </w:t>
      </w:r>
    </w:p>
    <w:p w14:paraId="57B9BCDD" w14:textId="71287148" w:rsidR="0009153E" w:rsidRPr="00612511" w:rsidRDefault="00612511" w:rsidP="0009153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9153E" w:rsidRPr="00612511">
        <w:rPr>
          <w:rFonts w:ascii="Arial" w:hAnsi="Arial" w:cs="Arial"/>
        </w:rPr>
        <w:t>âmara Municipal de Holambra, aos 21 de outubro de 2025.</w:t>
      </w:r>
    </w:p>
    <w:p w14:paraId="0B8F4C85" w14:textId="77777777" w:rsidR="0009153E" w:rsidRPr="00612511" w:rsidRDefault="0009153E" w:rsidP="0009153E">
      <w:pPr>
        <w:jc w:val="both"/>
        <w:rPr>
          <w:rFonts w:ascii="Arial" w:hAnsi="Arial" w:cs="Arial"/>
        </w:rPr>
      </w:pPr>
    </w:p>
    <w:p w14:paraId="137742D1" w14:textId="77777777" w:rsidR="0009153E" w:rsidRPr="00612511" w:rsidRDefault="0009153E" w:rsidP="0009153E">
      <w:pPr>
        <w:jc w:val="both"/>
        <w:rPr>
          <w:rFonts w:ascii="Arial" w:hAnsi="Arial" w:cs="Arial"/>
        </w:rPr>
      </w:pPr>
    </w:p>
    <w:p w14:paraId="614AFDC0" w14:textId="77777777" w:rsidR="0009153E" w:rsidRPr="00612511" w:rsidRDefault="0009153E" w:rsidP="0009153E">
      <w:pPr>
        <w:spacing w:after="0"/>
        <w:jc w:val="center"/>
        <w:rPr>
          <w:rFonts w:ascii="Arial" w:hAnsi="Arial" w:cs="Arial"/>
          <w:b/>
          <w:bCs/>
        </w:rPr>
      </w:pPr>
      <w:r w:rsidRPr="00612511">
        <w:rPr>
          <w:rFonts w:ascii="Arial" w:hAnsi="Arial" w:cs="Arial"/>
          <w:b/>
          <w:bCs/>
        </w:rPr>
        <w:t>APARECIDO LOPES DA SILVA LIMA</w:t>
      </w:r>
    </w:p>
    <w:p w14:paraId="14F5A6F0" w14:textId="77777777" w:rsidR="0009153E" w:rsidRPr="00612511" w:rsidRDefault="0009153E" w:rsidP="0009153E">
      <w:pPr>
        <w:spacing w:after="0"/>
        <w:jc w:val="center"/>
        <w:rPr>
          <w:rFonts w:ascii="Arial" w:hAnsi="Arial" w:cs="Arial"/>
          <w:b/>
          <w:bCs/>
        </w:rPr>
      </w:pPr>
      <w:r w:rsidRPr="00612511">
        <w:rPr>
          <w:rFonts w:ascii="Arial" w:hAnsi="Arial" w:cs="Arial"/>
          <w:b/>
          <w:bCs/>
        </w:rPr>
        <w:t>Vereador Presidente</w:t>
      </w:r>
    </w:p>
    <w:p w14:paraId="2F120627" w14:textId="77777777" w:rsidR="0009153E" w:rsidRPr="00612511" w:rsidRDefault="0009153E" w:rsidP="0009153E">
      <w:pPr>
        <w:rPr>
          <w:rFonts w:ascii="Arial" w:hAnsi="Arial" w:cs="Arial"/>
        </w:rPr>
      </w:pPr>
    </w:p>
    <w:p w14:paraId="7552E2F5" w14:textId="77777777" w:rsidR="0009153E" w:rsidRPr="00612511" w:rsidRDefault="0009153E">
      <w:pPr>
        <w:rPr>
          <w:rFonts w:ascii="Arial" w:hAnsi="Arial" w:cs="Arial"/>
        </w:rPr>
      </w:pPr>
    </w:p>
    <w:sectPr w:rsidR="0009153E" w:rsidRPr="00612511" w:rsidSect="00612511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3E"/>
    <w:rsid w:val="00047344"/>
    <w:rsid w:val="0009153E"/>
    <w:rsid w:val="00135544"/>
    <w:rsid w:val="002602FD"/>
    <w:rsid w:val="00521EEB"/>
    <w:rsid w:val="00545646"/>
    <w:rsid w:val="00612511"/>
    <w:rsid w:val="008E0B0B"/>
    <w:rsid w:val="00CA7631"/>
    <w:rsid w:val="00E37515"/>
    <w:rsid w:val="00F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B7BC"/>
  <w15:chartTrackingRefBased/>
  <w15:docId w15:val="{724E992E-A19C-46AF-874C-49B214F5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53E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15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15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15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15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15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153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153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153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153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91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1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1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15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153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15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15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15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15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1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153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1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153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0915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53E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09153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1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153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1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3</cp:revision>
  <dcterms:created xsi:type="dcterms:W3CDTF">2025-10-21T12:01:00Z</dcterms:created>
  <dcterms:modified xsi:type="dcterms:W3CDTF">2025-10-21T18:25:00Z</dcterms:modified>
</cp:coreProperties>
</file>