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BCCA" w14:textId="3A873E7E" w:rsidR="0067470D" w:rsidRDefault="00880034" w:rsidP="0067470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</w:t>
      </w:r>
      <w:r w:rsidR="0067470D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DA 22ª SESSÃO ORDINÁRIA DA 9ª LEGISLATURA - SEGUNDA</w:t>
      </w:r>
      <w:r w:rsidR="0067470D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06 DE OUTUBRO DE 2025 – 19 HORAS.</w:t>
      </w:r>
    </w:p>
    <w:p w14:paraId="157A780A" w14:textId="77777777" w:rsidR="0067470D" w:rsidRDefault="0067470D" w:rsidP="0067470D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165BC544" w14:textId="77777777" w:rsidR="0067470D" w:rsidRDefault="0067470D" w:rsidP="0067470D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9AB8CEE" w14:textId="77777777" w:rsidR="0067470D" w:rsidRDefault="0067470D" w:rsidP="0067470D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254A6E63" w14:textId="77777777" w:rsidR="0067470D" w:rsidRDefault="0067470D" w:rsidP="0067470D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3379A355" w14:textId="77777777" w:rsidR="0067470D" w:rsidRDefault="0067470D" w:rsidP="0067470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5C7BC5C6" w14:textId="77777777" w:rsidR="0067470D" w:rsidRDefault="0067470D" w:rsidP="0067470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35F2B3A" w14:textId="77777777" w:rsidR="0067470D" w:rsidRDefault="0067470D" w:rsidP="0067470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450A11EF" w14:textId="77777777" w:rsidR="0067470D" w:rsidRDefault="0067470D" w:rsidP="0067470D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E5ECAB4" w14:textId="77777777" w:rsidR="0067470D" w:rsidRDefault="0067470D" w:rsidP="0067470D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05931CCF" w14:textId="77777777" w:rsidR="0067470D" w:rsidRDefault="0067470D" w:rsidP="0067470D">
      <w:pPr>
        <w:tabs>
          <w:tab w:val="left" w:pos="5781"/>
          <w:tab w:val="left" w:pos="9072"/>
        </w:tabs>
        <w:suppressAutoHyphens/>
        <w:autoSpaceDN w:val="0"/>
        <w:spacing w:line="240" w:lineRule="auto"/>
        <w:ind w:left="142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7327D05D" w14:textId="1081FDE2" w:rsidR="0067470D" w:rsidRDefault="0067470D" w:rsidP="00FA7EE2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7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040/2025</w:t>
        </w:r>
      </w:hyperlink>
      <w:r w:rsidRPr="0067470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"Autoriza o Poder Executivo a celebrar convênio com o Centro Estadual de Educação Tecnológica Paula Souza - CEETEPS, e dá outras providências</w:t>
      </w:r>
      <w:r w:rsidRPr="0067470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8130DF7" w14:textId="77777777" w:rsidR="00C63A6D" w:rsidRPr="00C63A6D" w:rsidRDefault="00C63A6D" w:rsidP="00C63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C77400" w14:textId="1DB870F0" w:rsidR="0067470D" w:rsidRPr="0067470D" w:rsidRDefault="0067470D" w:rsidP="00FA7EE2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2301F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nº041/2025</w:t>
        </w:r>
      </w:hyperlink>
      <w:r w:rsidRPr="0067470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que “</w:t>
      </w:r>
      <w:r w:rsidRPr="0067470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2026”.</w:t>
      </w:r>
    </w:p>
    <w:p w14:paraId="2561545B" w14:textId="77777777" w:rsidR="0067470D" w:rsidRDefault="0067470D" w:rsidP="00FA7EE2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4163BB9" w14:textId="77777777" w:rsidR="0067470D" w:rsidRDefault="0067470D" w:rsidP="0067470D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43FE1E72" w14:textId="77777777" w:rsidR="0067470D" w:rsidRDefault="0067470D" w:rsidP="0067470D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BE2959" w14:textId="08D5AFCA" w:rsidR="00107550" w:rsidRDefault="00107550" w:rsidP="00107550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nº015/2025</w:t>
        </w:r>
      </w:hyperlink>
      <w:r w:rsidR="0067470D" w:rsidRPr="001075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Pr="001075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Mesa Diretora 2025/2026, que</w:t>
      </w:r>
      <w:r w:rsidR="0067470D" w:rsidRPr="001075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075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“Dispõe sobre a concessão e pagamento de diárias em compromissos oficiais dos vereadores e servidores da Câmara Municipal da Estância Turística de Holambra”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D0D4BC3" w14:textId="4FDD138A" w:rsidR="004B6194" w:rsidRPr="00A40F63" w:rsidRDefault="00A40F63" w:rsidP="00A40F63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2- </w:t>
      </w:r>
      <w:hyperlink r:id="rId10" w:history="1">
        <w:r w:rsidR="00852BD9"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nº039/2025</w:t>
        </w:r>
      </w:hyperlink>
      <w:r w:rsidR="00852BD9"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</w:t>
      </w:r>
      <w:r w:rsidR="004B6194"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autoria </w:t>
      </w:r>
      <w:bookmarkStart w:id="1" w:name="_Hlk210116054"/>
      <w:r w:rsidR="004B6194"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Vereadora Joseane de Menezes Moreton Esperança</w:t>
      </w:r>
      <w:bookmarkEnd w:id="1"/>
      <w:r w:rsidR="004B6194"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que, “Dispõe sobre a instalação, utilização e fiscalização de painéis luminosos ou iluminados no município de Holambra, e dá outras providências.”</w:t>
      </w:r>
    </w:p>
    <w:p w14:paraId="59BBBF4F" w14:textId="679C9450" w:rsidR="00A40F63" w:rsidRDefault="00A40F63" w:rsidP="00A40F63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1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nº042/2025</w:t>
        </w:r>
      </w:hyperlink>
      <w:r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</w:t>
      </w:r>
      <w:r w:rsidR="00391AB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parecido Lopes da Silva Lima, </w:t>
      </w:r>
      <w:r w:rsidRPr="00A40F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</w:t>
      </w:r>
      <w:r w:rsidRPr="00A40F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Proíbe a cobrança de tarifa pelo uso de banheiros públicos e de estabelecimentos de acesso coletivo no Município de Holambra e dá outras providências.”</w:t>
      </w:r>
    </w:p>
    <w:p w14:paraId="06C6B538" w14:textId="77777777" w:rsidR="00A40F63" w:rsidRPr="00A40F63" w:rsidRDefault="00A40F63" w:rsidP="00A40F6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Start w:id="2" w:name="_Hlk210115095"/>
    <w:p w14:paraId="5C6FAE9C" w14:textId="082C9D36" w:rsidR="00852BD9" w:rsidRPr="00852BD9" w:rsidRDefault="002301FC" w:rsidP="00852BD9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"https://holambra.siscam.com.br/Documentos/Documento/30329"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4B6194" w:rsidRPr="002301FC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nº177/2025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hyperlink r:id="rId12" w:history="1"/>
      <w:r w:rsidR="0067470D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</w:t>
      </w:r>
      <w:r w:rsidR="004B6194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67470D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4B6194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 Aparecido Lopes da Silva Lima</w:t>
      </w:r>
      <w:r w:rsidR="0067470D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</w:t>
      </w:r>
      <w:r w:rsidR="00852BD9" w:rsidRPr="00852B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a feitura de lombada, nas proximidades da rotatória, na HBR 020, no Bairro Florabella I.”</w:t>
      </w:r>
    </w:p>
    <w:p w14:paraId="366698F3" w14:textId="77777777" w:rsidR="00852BD9" w:rsidRPr="00852BD9" w:rsidRDefault="00852BD9" w:rsidP="00852BD9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D0957C" w14:textId="266F18DE" w:rsidR="00FA7EE2" w:rsidRPr="00C051FB" w:rsidRDefault="00FA7EE2" w:rsidP="00FA7EE2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3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nº178/2025</w:t>
        </w:r>
      </w:hyperlink>
      <w:hyperlink r:id="rId14" w:history="1"/>
      <w:r w:rsidRPr="00C051F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da Vereadora Joseane de Menezes Moreton Esperança que “Solicita ao Poder Executivo a manutenção e revitalização da praça localizada entre a Rua Calissia e a Rua </w:t>
      </w:r>
      <w:proofErr w:type="spellStart"/>
      <w:r w:rsidRPr="00C051F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Cordiline</w:t>
      </w:r>
      <w:proofErr w:type="spellEnd"/>
      <w:r w:rsidRPr="00C051F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no Parque Residencial Groot”.</w:t>
      </w:r>
    </w:p>
    <w:p w14:paraId="1F74316D" w14:textId="77777777" w:rsidR="00431F7B" w:rsidRPr="00431F7B" w:rsidRDefault="00431F7B" w:rsidP="00431F7B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BEFDE8D" w14:textId="19C9E1AB" w:rsidR="00431F7B" w:rsidRDefault="00431F7B" w:rsidP="00431F7B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5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nº179</w:t>
        </w:r>
        <w:r w:rsidR="00A20B4E"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</w:t>
        </w:r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2025</w:t>
        </w:r>
      </w:hyperlink>
      <w:hyperlink r:id="rId16" w:history="1"/>
      <w:r w:rsidRPr="00431F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Jos</w:t>
      </w:r>
      <w:r w:rsidR="002867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</w:t>
      </w:r>
      <w:r w:rsidRPr="00431F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Marcos de Souza que</w:t>
      </w:r>
      <w:r w:rsidRPr="00431F7B">
        <w:t xml:space="preserve"> </w:t>
      </w:r>
      <w:r w:rsidRPr="00431F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“Indica a colocação de lombada na Rua Campo de Pouso”.</w:t>
      </w:r>
    </w:p>
    <w:p w14:paraId="6C5FBF5B" w14:textId="77777777" w:rsidR="00A20B4E" w:rsidRPr="00A20B4E" w:rsidRDefault="00A20B4E" w:rsidP="00A20B4E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B40A374" w14:textId="5D29989A" w:rsidR="00A20B4E" w:rsidRDefault="00A20B4E" w:rsidP="00A20B4E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7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nº180/2025</w:t>
        </w:r>
      </w:hyperlink>
      <w:hyperlink r:id="rId18" w:history="1"/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 que</w:t>
      </w:r>
      <w:r w:rsidRPr="00431F7B">
        <w:t xml:space="preserve"> 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que eventos promovidos pelo Departamento de Educação, como a Semana da Família” e ou as reuniões mensais, possam ser realizadas em datas diferentes, nas escolas municipais</w:t>
      </w:r>
      <w:r w:rsidRPr="00A20B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113F44B" w14:textId="77777777" w:rsidR="00A20B4E" w:rsidRPr="00A20B4E" w:rsidRDefault="00A20B4E" w:rsidP="00A20B4E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340B35A" w14:textId="3ECF57BB" w:rsidR="00A20B4E" w:rsidRDefault="00A20B4E" w:rsidP="00A20B4E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9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nº181/2025</w:t>
        </w:r>
      </w:hyperlink>
      <w:hyperlink r:id="rId20" w:history="1"/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José Zan da Silva, que</w:t>
      </w:r>
      <w:r w:rsidRPr="00431F7B">
        <w:t xml:space="preserve"> 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</w:t>
      </w:r>
      <w:r w:rsidR="0038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Poder Executivo, permitir o acesso ao parquinho infantil localizado dentro do PSF do Bairro Palmeiras, nos finais de semana”.</w:t>
      </w:r>
    </w:p>
    <w:p w14:paraId="76A3DCE2" w14:textId="77777777" w:rsidR="00A20B4E" w:rsidRPr="00A20B4E" w:rsidRDefault="00A20B4E" w:rsidP="00A20B4E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83339F3" w14:textId="16C52975" w:rsidR="00A20B4E" w:rsidRDefault="00A20B4E" w:rsidP="00A20B4E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1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nº182/2025</w:t>
        </w:r>
      </w:hyperlink>
      <w:hyperlink r:id="rId22" w:history="1"/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José Zan da Silva, que</w:t>
      </w:r>
      <w:r w:rsidRPr="00431F7B">
        <w:t xml:space="preserve"> 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</w:t>
      </w:r>
      <w:r w:rsidR="0038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Poder Executivo</w:t>
      </w:r>
      <w:r w:rsidRPr="00A20B4E">
        <w:t xml:space="preserve"> </w:t>
      </w:r>
      <w:r w:rsidRPr="00A20B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disponibilidade de um professor de educação física ou instrutor esportivo para ministrar aulas no campinho da escola do Bairro Fundão”.</w:t>
      </w:r>
    </w:p>
    <w:p w14:paraId="257D1A87" w14:textId="77777777" w:rsidR="00383EC2" w:rsidRPr="00383EC2" w:rsidRDefault="00383EC2" w:rsidP="00383EC2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15DD53C" w14:textId="6AAC12D7" w:rsidR="00383EC2" w:rsidRDefault="00383EC2" w:rsidP="00383EC2">
      <w:pPr>
        <w:pStyle w:val="PargrafodaLista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3" w:history="1">
        <w:r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nº183/2025</w:t>
        </w:r>
      </w:hyperlink>
      <w:r w:rsidRPr="0038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Mauro Sérgio de Oliveira, que </w:t>
      </w:r>
      <w:r w:rsidRPr="00383EC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</w:t>
      </w:r>
      <w:r w:rsidRPr="0038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Solicita ao Poder Executivo Municipal que mantenha, de forma atualizada e acessível no site oficial da prefeitura, todas as informações referentes às emendas parlamentares recebidas pelo município”.</w:t>
      </w:r>
    </w:p>
    <w:p w14:paraId="62BA4752" w14:textId="77777777" w:rsidR="00383EC2" w:rsidRPr="00383EC2" w:rsidRDefault="00383EC2" w:rsidP="00383EC2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End w:id="2"/>
    <w:p w14:paraId="79215C08" w14:textId="77777777" w:rsidR="0067470D" w:rsidRDefault="0067470D" w:rsidP="0067470D">
      <w:pPr>
        <w:pStyle w:val="PargrafodaLista"/>
        <w:numPr>
          <w:ilvl w:val="0"/>
          <w:numId w:val="1"/>
        </w:numPr>
        <w:tabs>
          <w:tab w:val="left" w:pos="360"/>
          <w:tab w:val="left" w:pos="426"/>
          <w:tab w:val="left" w:pos="1042"/>
        </w:tabs>
        <w:spacing w:after="0" w:line="240" w:lineRule="auto"/>
        <w:ind w:hanging="720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0FD494EC" w14:textId="77777777" w:rsidR="0067470D" w:rsidRDefault="0067470D" w:rsidP="0067470D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6961D881" w14:textId="77777777" w:rsidR="0067470D" w:rsidRDefault="0067470D" w:rsidP="0067470D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lida.</w:t>
      </w:r>
    </w:p>
    <w:p w14:paraId="69BBC499" w14:textId="77777777" w:rsidR="0067470D" w:rsidRDefault="0067470D" w:rsidP="0067470D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3720576" w14:textId="77777777" w:rsidR="0067470D" w:rsidRDefault="0067470D" w:rsidP="0067470D">
      <w:pPr>
        <w:numPr>
          <w:ilvl w:val="0"/>
          <w:numId w:val="1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28485E94" w14:textId="77777777" w:rsidR="0067470D" w:rsidRDefault="0067470D" w:rsidP="0067470D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7B611E04" w14:textId="77777777" w:rsidR="0067470D" w:rsidRDefault="0067470D" w:rsidP="0067470D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57C97FE1" w14:textId="77777777" w:rsidR="0067470D" w:rsidRDefault="0067470D" w:rsidP="0067470D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683BC176" w14:textId="77777777" w:rsidR="0067470D" w:rsidRDefault="0067470D" w:rsidP="0067470D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5779CD31" w14:textId="77777777" w:rsidR="0067470D" w:rsidRDefault="0067470D" w:rsidP="0067470D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76C1BE45" w14:textId="43600255" w:rsidR="0067470D" w:rsidRPr="001C15BE" w:rsidRDefault="0067470D" w:rsidP="0067470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Votação da</w:t>
      </w:r>
      <w:r w:rsidR="00FA7EE2"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24" w:history="1">
        <w:r w:rsidR="00FA7EE2"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2</w:t>
        </w:r>
        <w:r w:rsidR="00880034"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</w:t>
        </w:r>
        <w:r w:rsidR="00FA7EE2" w:rsidRPr="002301F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FA7EE2"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15</w:t>
      </w:r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setembro de 2025.</w:t>
      </w:r>
    </w:p>
    <w:p w14:paraId="55189AA8" w14:textId="77777777" w:rsidR="00FA7EE2" w:rsidRPr="001C15BE" w:rsidRDefault="00FA7EE2" w:rsidP="00FA7EE2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44E570A" w14:textId="2AF5848E" w:rsidR="00FA7EE2" w:rsidRPr="001C15BE" w:rsidRDefault="00FA7EE2" w:rsidP="00FA7EE2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5" w:history="1">
        <w:r w:rsidRPr="0080006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Requerimento nº017/2025</w:t>
        </w:r>
      </w:hyperlink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José Marcos de Souza e demais vereadores, que “Requer a alteração da data da realização da 23ª Sessão Ordinária, prevista para o dia 13 de outubro de 2025, segunda-feira, transferindo-a para o dia 10 de outubro de 2025, sexta-feira”.</w:t>
      </w:r>
      <w:r w:rsidR="00AD2C6A" w:rsidRPr="00AD2C6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D2C6A" w:rsidRPr="001C15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(Quórum Maioria Simples)</w:t>
      </w:r>
    </w:p>
    <w:p w14:paraId="043B4FF7" w14:textId="77777777" w:rsidR="00FA7EE2" w:rsidRPr="001C15BE" w:rsidRDefault="00FA7EE2" w:rsidP="00FA7EE2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C15BE" w:rsidRPr="001C15BE" w14:paraId="43DA0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DFD45" w14:textId="59E570A5" w:rsidR="001C15BE" w:rsidRPr="001C15BE" w:rsidRDefault="001C15BE" w:rsidP="00DE1122">
            <w:pPr>
              <w:pStyle w:val="PargrafodaLista"/>
              <w:numPr>
                <w:ilvl w:val="0"/>
                <w:numId w:val="3"/>
              </w:numPr>
              <w:tabs>
                <w:tab w:val="left" w:pos="239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 </w:t>
            </w:r>
            <w:hyperlink r:id="rId26" w:history="1">
              <w:r w:rsidR="00FA7EE2" w:rsidRPr="00800060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</w:t>
              </w:r>
            </w:hyperlink>
            <w:r w:rsidR="00FA7EE2"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7470D"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ao </w:t>
            </w:r>
            <w:hyperlink r:id="rId27" w:history="1">
              <w:r w:rsidR="0067470D" w:rsidRPr="00800060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Projeto de</w:t>
              </w:r>
              <w:r w:rsidR="00FA7EE2" w:rsidRPr="00800060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 </w:t>
              </w:r>
              <w:r w:rsidRPr="00800060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Lei nº </w:t>
              </w:r>
              <w:r w:rsidR="00FA7EE2" w:rsidRPr="00800060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028/2025</w:t>
              </w:r>
            </w:hyperlink>
            <w:r w:rsidR="00FA7EE2"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autoria do Poder Executivo, </w:t>
            </w:r>
            <w:r w:rsidR="0067470D"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que </w:t>
            </w:r>
            <w:r w:rsidRPr="001C15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“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1C15BE">
              <w:rPr>
                <w:rFonts w:ascii="Arial" w:hAnsi="Arial" w:cs="Arial"/>
                <w:sz w:val="24"/>
                <w:szCs w:val="24"/>
              </w:rPr>
              <w:t>ispõe sobre a declaração de</w:t>
            </w:r>
            <w:r w:rsidR="00DE1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15BE">
              <w:rPr>
                <w:rFonts w:ascii="Arial" w:hAnsi="Arial" w:cs="Arial"/>
                <w:sz w:val="24"/>
                <w:szCs w:val="24"/>
              </w:rPr>
              <w:t xml:space="preserve">utilidade pública para a </w:t>
            </w:r>
            <w:r w:rsidR="00F567CD">
              <w:rPr>
                <w:rFonts w:ascii="Arial" w:hAnsi="Arial" w:cs="Arial"/>
                <w:sz w:val="24"/>
                <w:szCs w:val="24"/>
              </w:rPr>
              <w:t>A</w:t>
            </w:r>
            <w:r w:rsidRPr="001C15BE">
              <w:rPr>
                <w:rFonts w:ascii="Arial" w:hAnsi="Arial" w:cs="Arial"/>
                <w:sz w:val="24"/>
                <w:szCs w:val="24"/>
              </w:rPr>
              <w:t xml:space="preserve">ssociação </w:t>
            </w:r>
            <w:r w:rsidR="00F567CD">
              <w:rPr>
                <w:rFonts w:ascii="Arial" w:hAnsi="Arial" w:cs="Arial"/>
                <w:sz w:val="24"/>
                <w:szCs w:val="24"/>
              </w:rPr>
              <w:t>C</w:t>
            </w:r>
            <w:r w:rsidRPr="001C15BE">
              <w:rPr>
                <w:rFonts w:ascii="Arial" w:hAnsi="Arial" w:cs="Arial"/>
                <w:sz w:val="24"/>
                <w:szCs w:val="24"/>
              </w:rPr>
              <w:t xml:space="preserve">ultural </w:t>
            </w:r>
            <w:r w:rsidR="00F567CD">
              <w:rPr>
                <w:rFonts w:ascii="Arial" w:hAnsi="Arial" w:cs="Arial"/>
                <w:sz w:val="24"/>
                <w:szCs w:val="24"/>
              </w:rPr>
              <w:t>D</w:t>
            </w:r>
            <w:r w:rsidRPr="001C15BE">
              <w:rPr>
                <w:rFonts w:ascii="Arial" w:hAnsi="Arial" w:cs="Arial"/>
                <w:sz w:val="24"/>
                <w:szCs w:val="24"/>
              </w:rPr>
              <w:t xml:space="preserve">ança </w:t>
            </w:r>
            <w:r w:rsidR="00F567CD">
              <w:rPr>
                <w:rFonts w:ascii="Arial" w:hAnsi="Arial" w:cs="Arial"/>
                <w:sz w:val="24"/>
                <w:szCs w:val="24"/>
              </w:rPr>
              <w:t>V</w:t>
            </w:r>
            <w:r w:rsidRPr="001C15BE">
              <w:rPr>
                <w:rFonts w:ascii="Arial" w:hAnsi="Arial" w:cs="Arial"/>
                <w:sz w:val="24"/>
                <w:szCs w:val="24"/>
              </w:rPr>
              <w:t>iva, e dá outras providências.</w:t>
            </w:r>
            <w:r w:rsidRPr="001C15B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3" w:name="_Hlk210200368"/>
            <w:r w:rsidRPr="001C15B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(Quórum Maioria Simples)</w:t>
            </w:r>
            <w:bookmarkEnd w:id="3"/>
          </w:p>
        </w:tc>
      </w:tr>
    </w:tbl>
    <w:p w14:paraId="2EE1644F" w14:textId="5E671821" w:rsidR="001C15BE" w:rsidRDefault="001C15BE" w:rsidP="001C15BE">
      <w:pPr>
        <w:pStyle w:val="PargrafodaLista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8" w:history="1">
        <w:r w:rsidRPr="0080006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29" w:history="1">
        <w:r w:rsidRPr="0080006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 nº030/2025</w:t>
        </w:r>
      </w:hyperlink>
      <w:r w:rsidRPr="001C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 “Institui a Semana de Conscientização da Causa Animal no município da Estância Turística de Holambra e dá outras providências.</w:t>
      </w:r>
      <w:r w:rsidR="00F567CD" w:rsidRPr="00F567C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567CD" w:rsidRPr="001C15B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(Quórum Maioria Simples)</w:t>
      </w:r>
    </w:p>
    <w:p w14:paraId="12E45555" w14:textId="77777777" w:rsidR="002E10EB" w:rsidRPr="002E10EB" w:rsidRDefault="002E10EB" w:rsidP="002E10EB">
      <w:pPr>
        <w:tabs>
          <w:tab w:val="left" w:pos="284"/>
        </w:tabs>
        <w:spacing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A8A010E" w14:textId="77777777" w:rsidR="0067470D" w:rsidRDefault="0067470D" w:rsidP="006747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3B57412A" w14:textId="77777777" w:rsidR="0067470D" w:rsidRDefault="0067470D" w:rsidP="006747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1D6BC240" w14:textId="77777777" w:rsidR="0067470D" w:rsidRDefault="0067470D" w:rsidP="006747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A07CA7F" w14:textId="77777777" w:rsidR="0067470D" w:rsidRDefault="0067470D" w:rsidP="006747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7F03B49" w14:textId="24B16F5A" w:rsidR="0067470D" w:rsidRDefault="0067470D" w:rsidP="0067470D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Encerra a sessão, comunicando que a próxima Sessão Ordinária, será realizada no dia 10 de outubro de 2025, às 1</w:t>
      </w:r>
      <w:r w:rsidR="00BD0DA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horas.   </w:t>
      </w:r>
    </w:p>
    <w:p w14:paraId="461F2E7E" w14:textId="77777777" w:rsidR="0067470D" w:rsidRDefault="0067470D" w:rsidP="0067470D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4782D9" w14:textId="53858963" w:rsidR="0067470D" w:rsidRDefault="0067470D" w:rsidP="0067470D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Secretaria da Câmara Municipal, em 2 de </w:t>
      </w:r>
      <w:r w:rsidR="00A05D3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137387F7" w14:textId="77777777" w:rsidR="0067470D" w:rsidRDefault="0067470D" w:rsidP="0067470D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233CCFF" w14:textId="77777777" w:rsidR="0067470D" w:rsidRDefault="0067470D" w:rsidP="0067470D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84C2A4E" w14:textId="77777777" w:rsidR="0067470D" w:rsidRDefault="0067470D" w:rsidP="0067470D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4" w:name="_Hlk183681944"/>
      <w:bookmarkEnd w:id="4"/>
    </w:p>
    <w:p w14:paraId="0CFFB9BF" w14:textId="77777777" w:rsidR="0067470D" w:rsidRDefault="0067470D" w:rsidP="0067470D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49858BD5" w14:textId="77777777" w:rsidR="0067470D" w:rsidRDefault="0067470D" w:rsidP="0067470D">
      <w:pPr>
        <w:spacing w:after="0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2352541B" w14:textId="77777777" w:rsidR="0067470D" w:rsidRDefault="0067470D" w:rsidP="0067470D"/>
    <w:p w14:paraId="28714E9A" w14:textId="77777777" w:rsidR="0067470D" w:rsidRDefault="0067470D" w:rsidP="0067470D"/>
    <w:p w14:paraId="451B68C8" w14:textId="77777777" w:rsidR="005C13A6" w:rsidRDefault="005C13A6"/>
    <w:sectPr w:rsidR="005C13A6">
      <w:headerReference w:type="default" r:id="rId30"/>
      <w:foot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89A0" w14:textId="77777777" w:rsidR="003935E7" w:rsidRDefault="003935E7" w:rsidP="00DE1122">
      <w:pPr>
        <w:spacing w:after="0" w:line="240" w:lineRule="auto"/>
      </w:pPr>
      <w:r>
        <w:separator/>
      </w:r>
    </w:p>
  </w:endnote>
  <w:endnote w:type="continuationSeparator" w:id="0">
    <w:p w14:paraId="0967F9A3" w14:textId="77777777" w:rsidR="003935E7" w:rsidRDefault="003935E7" w:rsidP="00DE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191667"/>
      <w:docPartObj>
        <w:docPartGallery w:val="Page Numbers (Bottom of Page)"/>
        <w:docPartUnique/>
      </w:docPartObj>
    </w:sdtPr>
    <w:sdtContent>
      <w:p w14:paraId="4A53CAFB" w14:textId="2C3D87DF" w:rsidR="00DE1122" w:rsidRDefault="00DE112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1A8E" w14:textId="77777777" w:rsidR="00DE1122" w:rsidRDefault="00DE11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3282" w14:textId="77777777" w:rsidR="003935E7" w:rsidRDefault="003935E7" w:rsidP="00DE1122">
      <w:pPr>
        <w:spacing w:after="0" w:line="240" w:lineRule="auto"/>
      </w:pPr>
      <w:r>
        <w:separator/>
      </w:r>
    </w:p>
  </w:footnote>
  <w:footnote w:type="continuationSeparator" w:id="0">
    <w:p w14:paraId="583D2161" w14:textId="77777777" w:rsidR="003935E7" w:rsidRDefault="003935E7" w:rsidP="00DE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4474" w14:textId="77777777" w:rsidR="00DE1122" w:rsidRDefault="00DE1122">
    <w:pPr>
      <w:pStyle w:val="Cabealho"/>
    </w:pPr>
  </w:p>
  <w:p w14:paraId="5DE504A2" w14:textId="77777777" w:rsidR="0028671E" w:rsidRDefault="0028671E">
    <w:pPr>
      <w:pStyle w:val="Cabealho"/>
    </w:pPr>
  </w:p>
  <w:p w14:paraId="5930DF5A" w14:textId="77777777" w:rsidR="00DE1122" w:rsidRDefault="00DE1122">
    <w:pPr>
      <w:pStyle w:val="Cabealho"/>
    </w:pPr>
  </w:p>
  <w:p w14:paraId="4341FACF" w14:textId="77777777" w:rsidR="0028671E" w:rsidRDefault="0028671E">
    <w:pPr>
      <w:pStyle w:val="Cabealho"/>
    </w:pPr>
  </w:p>
  <w:p w14:paraId="5C5E4D13" w14:textId="77777777" w:rsidR="00DE1122" w:rsidRDefault="00DE1122">
    <w:pPr>
      <w:pStyle w:val="Cabealho"/>
    </w:pPr>
  </w:p>
  <w:p w14:paraId="5DBED797" w14:textId="77777777" w:rsidR="00DE1122" w:rsidRDefault="00DE1122">
    <w:pPr>
      <w:pStyle w:val="Cabealho"/>
    </w:pPr>
  </w:p>
  <w:p w14:paraId="236DE2B3" w14:textId="77777777" w:rsidR="00DE1122" w:rsidRDefault="00DE11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075D"/>
    <w:multiLevelType w:val="hybridMultilevel"/>
    <w:tmpl w:val="14FA37E6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BD64BA"/>
    <w:multiLevelType w:val="hybridMultilevel"/>
    <w:tmpl w:val="74A2EB9A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F96"/>
    <w:multiLevelType w:val="hybridMultilevel"/>
    <w:tmpl w:val="A45E1FA0"/>
    <w:lvl w:ilvl="0" w:tplc="AAB43200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6905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17371">
    <w:abstractNumId w:val="1"/>
  </w:num>
  <w:num w:numId="3" w16cid:durableId="38687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954153">
    <w:abstractNumId w:val="3"/>
  </w:num>
  <w:num w:numId="5" w16cid:durableId="176587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F1"/>
    <w:rsid w:val="000F6533"/>
    <w:rsid w:val="00107550"/>
    <w:rsid w:val="0015353B"/>
    <w:rsid w:val="001C15BE"/>
    <w:rsid w:val="002301FC"/>
    <w:rsid w:val="0028671E"/>
    <w:rsid w:val="002915A3"/>
    <w:rsid w:val="002C4F9E"/>
    <w:rsid w:val="002E10EB"/>
    <w:rsid w:val="00322DA6"/>
    <w:rsid w:val="00324C6C"/>
    <w:rsid w:val="00383EC2"/>
    <w:rsid w:val="00391ABA"/>
    <w:rsid w:val="003935E7"/>
    <w:rsid w:val="00431F7B"/>
    <w:rsid w:val="0044524C"/>
    <w:rsid w:val="004B6194"/>
    <w:rsid w:val="00572A61"/>
    <w:rsid w:val="005C13A6"/>
    <w:rsid w:val="005D319A"/>
    <w:rsid w:val="0067470D"/>
    <w:rsid w:val="00700472"/>
    <w:rsid w:val="007361DA"/>
    <w:rsid w:val="00797404"/>
    <w:rsid w:val="007C35B6"/>
    <w:rsid w:val="00800060"/>
    <w:rsid w:val="00825CC3"/>
    <w:rsid w:val="00852BD9"/>
    <w:rsid w:val="00880034"/>
    <w:rsid w:val="008F6CF1"/>
    <w:rsid w:val="009472E3"/>
    <w:rsid w:val="00A05D38"/>
    <w:rsid w:val="00A20B4E"/>
    <w:rsid w:val="00A40F63"/>
    <w:rsid w:val="00AD2C6A"/>
    <w:rsid w:val="00AE5822"/>
    <w:rsid w:val="00BC42C2"/>
    <w:rsid w:val="00BD0DA1"/>
    <w:rsid w:val="00C051FB"/>
    <w:rsid w:val="00C470FA"/>
    <w:rsid w:val="00C63A6D"/>
    <w:rsid w:val="00D93868"/>
    <w:rsid w:val="00DE1122"/>
    <w:rsid w:val="00EA5229"/>
    <w:rsid w:val="00F567CD"/>
    <w:rsid w:val="00FA7EE2"/>
    <w:rsid w:val="00FD25E8"/>
    <w:rsid w:val="00FF1F0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BD6D"/>
  <w15:chartTrackingRefBased/>
  <w15:docId w15:val="{3778AF83-956B-4E82-A57F-E9B9234B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0D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F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6C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6C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6C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6C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6C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6C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6C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6C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6C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6C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6C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470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E1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122"/>
  </w:style>
  <w:style w:type="paragraph" w:styleId="Rodap">
    <w:name w:val="footer"/>
    <w:basedOn w:val="Normal"/>
    <w:link w:val="RodapChar"/>
    <w:uiPriority w:val="99"/>
    <w:unhideWhenUsed/>
    <w:rsid w:val="00DE1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122"/>
  </w:style>
  <w:style w:type="character" w:styleId="MenoPendente">
    <w:name w:val="Unresolved Mention"/>
    <w:basedOn w:val="Fontepargpadro"/>
    <w:uiPriority w:val="99"/>
    <w:semiHidden/>
    <w:unhideWhenUsed/>
    <w:rsid w:val="0023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357" TargetMode="External"/><Relationship Id="rId13" Type="http://schemas.openxmlformats.org/officeDocument/2006/relationships/hyperlink" Target="https://holambra.siscam.com.br/Documentos/Documento/30332" TargetMode="External"/><Relationship Id="rId18" Type="http://schemas.openxmlformats.org/officeDocument/2006/relationships/hyperlink" Target="https://holambra.siscam.com.br/Documentos/Documento/30273" TargetMode="External"/><Relationship Id="rId26" Type="http://schemas.openxmlformats.org/officeDocument/2006/relationships/hyperlink" Target="https://holambra.siscam.com.br/Documentos/Documento/303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365" TargetMode="External"/><Relationship Id="rId7" Type="http://schemas.openxmlformats.org/officeDocument/2006/relationships/hyperlink" Target="https://holambra.siscam.com.br/Documentos/Documento/30346" TargetMode="External"/><Relationship Id="rId12" Type="http://schemas.openxmlformats.org/officeDocument/2006/relationships/hyperlink" Target="https://holambra.siscam.com.br/Documentos/Documento/30273" TargetMode="External"/><Relationship Id="rId17" Type="http://schemas.openxmlformats.org/officeDocument/2006/relationships/hyperlink" Target="https://holambra.siscam.com.br/Documentos/Documento/30362" TargetMode="External"/><Relationship Id="rId25" Type="http://schemas.openxmlformats.org/officeDocument/2006/relationships/hyperlink" Target="https://holambra.siscam.com.br/Documentos/Documento/3032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273" TargetMode="External"/><Relationship Id="rId20" Type="http://schemas.openxmlformats.org/officeDocument/2006/relationships/hyperlink" Target="https://holambra.siscam.com.br/Documentos/Documento/30273" TargetMode="External"/><Relationship Id="rId29" Type="http://schemas.openxmlformats.org/officeDocument/2006/relationships/hyperlink" Target="https://holambra.siscam.com.br/Documentos/Documento/302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367" TargetMode="External"/><Relationship Id="rId24" Type="http://schemas.openxmlformats.org/officeDocument/2006/relationships/hyperlink" Target="https://holambra.siscam.com.br/Sessoes/Documento/3032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360" TargetMode="External"/><Relationship Id="rId23" Type="http://schemas.openxmlformats.org/officeDocument/2006/relationships/hyperlink" Target="https://holambra.siscam.com.br/Documentos/Documento/30369" TargetMode="External"/><Relationship Id="rId28" Type="http://schemas.openxmlformats.org/officeDocument/2006/relationships/hyperlink" Target="https://holambra.siscam.com.br/Documentos/Documento/30327" TargetMode="External"/><Relationship Id="rId10" Type="http://schemas.openxmlformats.org/officeDocument/2006/relationships/hyperlink" Target="https://holambra.siscam.com.br/Documentos/Documento/30335" TargetMode="External"/><Relationship Id="rId19" Type="http://schemas.openxmlformats.org/officeDocument/2006/relationships/hyperlink" Target="https://holambra.siscam.com.br/Documentos/Documento/3036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337" TargetMode="External"/><Relationship Id="rId14" Type="http://schemas.openxmlformats.org/officeDocument/2006/relationships/hyperlink" Target="https://holambra.siscam.com.br/Documentos/Documento/30273" TargetMode="External"/><Relationship Id="rId22" Type="http://schemas.openxmlformats.org/officeDocument/2006/relationships/hyperlink" Target="https://holambra.siscam.com.br/Documentos/Documento/30273" TargetMode="External"/><Relationship Id="rId27" Type="http://schemas.openxmlformats.org/officeDocument/2006/relationships/hyperlink" Target="https://holambra.siscam.com.br/Documentos/Documento/3018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31</cp:revision>
  <cp:lastPrinted>2025-10-02T17:36:00Z</cp:lastPrinted>
  <dcterms:created xsi:type="dcterms:W3CDTF">2025-09-30T11:37:00Z</dcterms:created>
  <dcterms:modified xsi:type="dcterms:W3CDTF">2025-10-02T19:15:00Z</dcterms:modified>
</cp:coreProperties>
</file>