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19485F" w14:paraId="12DCB5C1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B43456" w:rsidP="00B43456" w14:paraId="242D53FC" w14:textId="77777777">
      <w:pPr>
        <w:pStyle w:val="NormalWeb"/>
        <w:spacing w:before="0" w:beforeAutospacing="0" w:after="0" w:afterAutospacing="0"/>
        <w:ind w:firstLine="1843"/>
        <w:rPr>
          <w:rFonts w:ascii="Arial" w:hAnsi="Arial" w:cs="Arial"/>
          <w:b/>
          <w:sz w:val="24"/>
          <w:szCs w:val="24"/>
        </w:rPr>
      </w:pPr>
    </w:p>
    <w:p w:rsidR="00B43456" w:rsidP="00B43456" w14:paraId="5C026590" w14:textId="77777777">
      <w:pPr>
        <w:pStyle w:val="NormalWeb"/>
        <w:spacing w:before="0" w:beforeAutospacing="0" w:after="0" w:afterAutospacing="0"/>
        <w:ind w:firstLine="1843"/>
        <w:rPr>
          <w:rFonts w:ascii="Arial" w:hAnsi="Arial" w:cs="Arial"/>
          <w:b/>
          <w:sz w:val="24"/>
          <w:szCs w:val="24"/>
        </w:rPr>
      </w:pPr>
    </w:p>
    <w:p w:rsidR="007E336A" w:rsidP="00B43456" w14:paraId="365ADADB" w14:textId="6727D8B2">
      <w:pPr>
        <w:pStyle w:val="NormalWeb"/>
        <w:spacing w:before="0" w:beforeAutospacing="0" w:after="0" w:afterAutospacing="0"/>
        <w:ind w:firstLine="1843"/>
        <w:jc w:val="center"/>
        <w:rPr>
          <w:rFonts w:asciiTheme="minorBidi" w:hAnsiTheme="minorBidi" w:cstheme="minorBidi"/>
          <w:b/>
          <w:sz w:val="24"/>
          <w:szCs w:val="24"/>
        </w:rPr>
      </w:pPr>
      <w:r w:rsidRPr="0019485F">
        <w:rPr>
          <w:rFonts w:asciiTheme="minorBidi" w:hAnsiTheme="minorBidi" w:cstheme="minorBidi"/>
          <w:b/>
          <w:sz w:val="24"/>
          <w:szCs w:val="24"/>
        </w:rPr>
        <w:t>INDICAÇÃO Nº.</w:t>
      </w:r>
      <w:r w:rsidR="003769CF">
        <w:rPr>
          <w:rFonts w:asciiTheme="minorBidi" w:hAnsiTheme="minorBidi" w:cstheme="minorBidi"/>
          <w:b/>
          <w:sz w:val="24"/>
          <w:szCs w:val="24"/>
        </w:rPr>
        <w:t>172</w:t>
      </w:r>
      <w:r w:rsidRPr="0019485F">
        <w:rPr>
          <w:rFonts w:asciiTheme="minorBidi" w:hAnsiTheme="minorBidi" w:cstheme="minorBidi"/>
          <w:b/>
          <w:sz w:val="24"/>
          <w:szCs w:val="24"/>
        </w:rPr>
        <w:t>/202</w:t>
      </w:r>
      <w:r w:rsidRPr="0019485F" w:rsidR="007D3D1D">
        <w:rPr>
          <w:rFonts w:asciiTheme="minorBidi" w:hAnsiTheme="minorBidi" w:cstheme="minorBidi"/>
          <w:b/>
          <w:sz w:val="24"/>
          <w:szCs w:val="24"/>
        </w:rPr>
        <w:t>5</w:t>
      </w:r>
    </w:p>
    <w:p w:rsidR="00305750" w:rsidRPr="0019485F" w:rsidP="00B43456" w14:paraId="79909202" w14:textId="77777777">
      <w:pPr>
        <w:pStyle w:val="NormalWeb"/>
        <w:spacing w:before="0" w:beforeAutospacing="0" w:after="0" w:afterAutospacing="0"/>
        <w:ind w:firstLine="1843"/>
        <w:jc w:val="center"/>
        <w:rPr>
          <w:rFonts w:asciiTheme="minorBidi" w:hAnsiTheme="minorBidi" w:cstheme="minorBidi"/>
          <w:b/>
          <w:sz w:val="24"/>
          <w:szCs w:val="24"/>
        </w:rPr>
      </w:pPr>
    </w:p>
    <w:p w:rsidR="005F54B0" w:rsidP="00B43456" w14:paraId="4FD4B105" w14:textId="1FE1D4BB">
      <w:pPr>
        <w:ind w:left="1560" w:firstLine="425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“</w:t>
      </w:r>
      <w:r w:rsidRPr="005F54B0">
        <w:rPr>
          <w:rFonts w:asciiTheme="minorBidi" w:hAnsiTheme="minorBidi" w:cstheme="minorBidi"/>
          <w:b/>
          <w:sz w:val="24"/>
          <w:szCs w:val="24"/>
        </w:rPr>
        <w:t xml:space="preserve">INDICA AO PODER EXECUTIVO </w:t>
      </w:r>
      <w:bookmarkStart w:id="0" w:name="_Hlk208444347"/>
      <w:r w:rsidRPr="0089274B">
        <w:rPr>
          <w:rFonts w:asciiTheme="minorBidi" w:hAnsiTheme="minorBidi" w:cstheme="minorBidi"/>
          <w:b/>
          <w:sz w:val="24"/>
          <w:szCs w:val="24"/>
        </w:rPr>
        <w:t xml:space="preserve">QUE SEJA INSTITUÍDO UM </w:t>
      </w:r>
      <w:r w:rsidRPr="0089274B">
        <w:rPr>
          <w:rFonts w:asciiTheme="minorBidi" w:hAnsiTheme="minorBidi" w:cstheme="minorBidi"/>
          <w:b/>
          <w:bCs/>
          <w:sz w:val="24"/>
          <w:szCs w:val="24"/>
        </w:rPr>
        <w:t>PROGRAMA MUNICIPAL DE VALORIZAÇÃO DAS AGENTES ESCOLARES</w:t>
      </w:r>
      <w:bookmarkEnd w:id="0"/>
      <w:r>
        <w:rPr>
          <w:rFonts w:asciiTheme="minorBidi" w:hAnsiTheme="minorBidi" w:cstheme="minorBidi"/>
          <w:b/>
          <w:bCs/>
          <w:sz w:val="24"/>
          <w:szCs w:val="24"/>
        </w:rPr>
        <w:t>”</w:t>
      </w:r>
    </w:p>
    <w:p w:rsidR="0089274B" w:rsidP="00B43456" w14:paraId="772D7D65" w14:textId="77777777">
      <w:pPr>
        <w:ind w:firstLine="1843"/>
        <w:jc w:val="right"/>
        <w:rPr>
          <w:rFonts w:asciiTheme="minorBidi" w:hAnsiTheme="minorBidi" w:cstheme="minorBidi"/>
          <w:b/>
          <w:sz w:val="24"/>
          <w:szCs w:val="24"/>
        </w:rPr>
      </w:pPr>
    </w:p>
    <w:p w:rsidR="004B083E" w:rsidP="003769CF" w14:paraId="44D0126A" w14:textId="5E256C97">
      <w:pPr>
        <w:ind w:firstLine="993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9485F">
        <w:rPr>
          <w:rFonts w:asciiTheme="minorBidi" w:hAnsiTheme="minorBidi" w:cstheme="minorBidi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444F46" w:rsidR="00444F46">
        <w:rPr>
          <w:rFonts w:asciiTheme="minorBidi" w:hAnsiTheme="minorBidi" w:cstheme="minorBidi"/>
          <w:b/>
          <w:bCs/>
          <w:sz w:val="24"/>
          <w:szCs w:val="24"/>
        </w:rPr>
        <w:t xml:space="preserve">Solicita ao Poder Executivo </w:t>
      </w:r>
      <w:r w:rsidRPr="0089274B" w:rsidR="0089274B">
        <w:rPr>
          <w:rFonts w:asciiTheme="minorBidi" w:hAnsiTheme="minorBidi" w:cstheme="minorBidi"/>
          <w:b/>
          <w:bCs/>
          <w:sz w:val="24"/>
          <w:szCs w:val="24"/>
        </w:rPr>
        <w:t xml:space="preserve">que seja instituído um </w:t>
      </w:r>
      <w:r w:rsidR="0089274B">
        <w:rPr>
          <w:rFonts w:asciiTheme="minorBidi" w:hAnsiTheme="minorBidi" w:cstheme="minorBidi"/>
          <w:b/>
          <w:bCs/>
          <w:sz w:val="24"/>
          <w:szCs w:val="24"/>
        </w:rPr>
        <w:t>P</w:t>
      </w:r>
      <w:r w:rsidRPr="0089274B" w:rsidR="0089274B">
        <w:rPr>
          <w:rFonts w:asciiTheme="minorBidi" w:hAnsiTheme="minorBidi" w:cstheme="minorBidi"/>
          <w:b/>
          <w:bCs/>
          <w:sz w:val="24"/>
          <w:szCs w:val="24"/>
        </w:rPr>
        <w:t xml:space="preserve">rograma </w:t>
      </w:r>
      <w:r w:rsidR="0089274B">
        <w:rPr>
          <w:rFonts w:asciiTheme="minorBidi" w:hAnsiTheme="minorBidi" w:cstheme="minorBidi"/>
          <w:b/>
          <w:bCs/>
          <w:sz w:val="24"/>
          <w:szCs w:val="24"/>
        </w:rPr>
        <w:t>M</w:t>
      </w:r>
      <w:r w:rsidRPr="0089274B" w:rsidR="0089274B">
        <w:rPr>
          <w:rFonts w:asciiTheme="minorBidi" w:hAnsiTheme="minorBidi" w:cstheme="minorBidi"/>
          <w:b/>
          <w:bCs/>
          <w:sz w:val="24"/>
          <w:szCs w:val="24"/>
        </w:rPr>
        <w:t xml:space="preserve">unicipal de valorização das </w:t>
      </w:r>
      <w:r w:rsidR="0089274B">
        <w:rPr>
          <w:rFonts w:asciiTheme="minorBidi" w:hAnsiTheme="minorBidi" w:cstheme="minorBidi"/>
          <w:b/>
          <w:bCs/>
          <w:sz w:val="24"/>
          <w:szCs w:val="24"/>
        </w:rPr>
        <w:t>A</w:t>
      </w:r>
      <w:r w:rsidRPr="0089274B" w:rsidR="0089274B">
        <w:rPr>
          <w:rFonts w:asciiTheme="minorBidi" w:hAnsiTheme="minorBidi" w:cstheme="minorBidi"/>
          <w:b/>
          <w:bCs/>
          <w:sz w:val="24"/>
          <w:szCs w:val="24"/>
        </w:rPr>
        <w:t xml:space="preserve">gentes </w:t>
      </w:r>
      <w:r w:rsidR="0089274B">
        <w:rPr>
          <w:rFonts w:asciiTheme="minorBidi" w:hAnsiTheme="minorBidi" w:cstheme="minorBidi"/>
          <w:b/>
          <w:bCs/>
          <w:sz w:val="24"/>
          <w:szCs w:val="24"/>
        </w:rPr>
        <w:t>E</w:t>
      </w:r>
      <w:r w:rsidRPr="0089274B" w:rsidR="0089274B">
        <w:rPr>
          <w:rFonts w:asciiTheme="minorBidi" w:hAnsiTheme="minorBidi" w:cstheme="minorBidi"/>
          <w:b/>
          <w:bCs/>
          <w:sz w:val="24"/>
          <w:szCs w:val="24"/>
        </w:rPr>
        <w:t>scolares</w:t>
      </w:r>
      <w:r w:rsidR="0089274B">
        <w:rPr>
          <w:rFonts w:asciiTheme="minorBidi" w:hAnsiTheme="minorBidi" w:cstheme="minorBidi"/>
          <w:b/>
          <w:bCs/>
          <w:sz w:val="24"/>
          <w:szCs w:val="24"/>
        </w:rPr>
        <w:t>.</w:t>
      </w:r>
    </w:p>
    <w:p w:rsidR="005F54B0" w:rsidP="003769CF" w14:paraId="6ED1F5AC" w14:textId="77777777">
      <w:pPr>
        <w:ind w:firstLine="993"/>
        <w:rPr>
          <w:rFonts w:asciiTheme="minorBidi" w:hAnsiTheme="minorBidi" w:cstheme="minorBidi"/>
          <w:b/>
          <w:sz w:val="24"/>
          <w:szCs w:val="24"/>
        </w:rPr>
      </w:pPr>
    </w:p>
    <w:p w:rsidR="005F54B0" w:rsidP="003769CF" w14:paraId="55C66353" w14:textId="77777777">
      <w:pPr>
        <w:ind w:firstLine="993"/>
        <w:rPr>
          <w:rFonts w:asciiTheme="minorBidi" w:hAnsiTheme="minorBidi" w:cstheme="minorBidi"/>
          <w:b/>
          <w:sz w:val="24"/>
          <w:szCs w:val="24"/>
        </w:rPr>
      </w:pPr>
    </w:p>
    <w:p w:rsidR="00A9283C" w:rsidRPr="0019485F" w:rsidP="003769CF" w14:paraId="31C12BA3" w14:textId="7BD284D0">
      <w:pPr>
        <w:ind w:firstLine="993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 xml:space="preserve">                                         </w:t>
      </w:r>
      <w:r w:rsidRPr="0019485F" w:rsidR="007D3D1D">
        <w:rPr>
          <w:rFonts w:asciiTheme="minorBidi" w:hAnsiTheme="minorBidi" w:cstheme="minorBidi"/>
          <w:b/>
          <w:sz w:val="24"/>
          <w:szCs w:val="24"/>
        </w:rPr>
        <w:t>JUSTIFICATIVA</w:t>
      </w:r>
    </w:p>
    <w:p w:rsidR="00142A79" w:rsidRPr="0019485F" w:rsidP="003769CF" w14:paraId="29A194AC" w14:textId="77777777">
      <w:pPr>
        <w:ind w:firstLine="993"/>
        <w:rPr>
          <w:rFonts w:asciiTheme="minorBidi" w:hAnsiTheme="minorBidi" w:cstheme="minorBidi"/>
          <w:sz w:val="24"/>
          <w:szCs w:val="24"/>
        </w:rPr>
      </w:pPr>
    </w:p>
    <w:p w:rsidR="009F793E" w:rsidRPr="009F793E" w:rsidP="003769CF" w14:paraId="0D57B3B4" w14:textId="77777777">
      <w:pPr>
        <w:spacing w:before="100" w:beforeAutospacing="1" w:after="100" w:afterAutospacing="1"/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9F793E">
        <w:rPr>
          <w:rFonts w:asciiTheme="minorBidi" w:hAnsiTheme="minorBidi" w:cstheme="minorBidi"/>
          <w:b/>
          <w:bCs/>
          <w:sz w:val="24"/>
          <w:szCs w:val="24"/>
          <w:lang w:bidi="he-IL"/>
        </w:rPr>
        <w:t>Senhor Prefeito,</w:t>
      </w:r>
    </w:p>
    <w:p w:rsidR="0089274B" w:rsidP="003769CF" w14:paraId="7BD2F9AD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89274B">
        <w:rPr>
          <w:rFonts w:asciiTheme="minorBidi" w:hAnsiTheme="minorBidi" w:cstheme="minorBidi"/>
          <w:sz w:val="24"/>
          <w:szCs w:val="24"/>
          <w:lang w:bidi="he-IL"/>
        </w:rPr>
        <w:t>As agentes escolares desempenham um papel de extrema relevância no funcionamento das unidades de ensino. São elas que, diariamente, garantem a organização, a disciplina, a segurança e o acolhimento dos alunos. Exercem funções que vão muito além do administrativo, pois lidam diretamente com situações de conflito, acompanham estudantes em momentos de vulnerabilidade, orientam famílias, auxiliam professores e direção, e são presença constante nos corredores, portões e pátios das escolas. Em muitas situações, são as primeiras a perceber mudanças de comportamento nos alunos e a atuar preventivamente para evitar situações de risco.</w:t>
      </w:r>
    </w:p>
    <w:p w:rsidR="0089274B" w:rsidRPr="0089274B" w:rsidP="003769CF" w14:paraId="265CF129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89274B" w:rsidP="003769CF" w14:paraId="67C15310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89274B">
        <w:rPr>
          <w:rFonts w:asciiTheme="minorBidi" w:hAnsiTheme="minorBidi" w:cstheme="minorBidi"/>
          <w:sz w:val="24"/>
          <w:szCs w:val="24"/>
          <w:lang w:bidi="he-IL"/>
        </w:rPr>
        <w:t>É importante ressaltar a distinção entre as funções exercidas pelos professores e pelas agentes escolares. Enquanto o corpo docente possui um plano de carreira estruturado, benefícios específicos do magistério e incentivos de progressão salarial e acadêmica, as agentes escolares, por sua vez, continuam recebendo salários muito inferiores, sem acesso a esses mesmos mecanismos de valorização profissional. Na prática, o professor tem assegurado reconhecimento por sua formação e titulação, enquanto as agentes, que também são parte indispensável do processo educacional, permanecem em segundo plano.</w:t>
      </w:r>
    </w:p>
    <w:p w:rsidR="0089274B" w:rsidRPr="0089274B" w:rsidP="003769CF" w14:paraId="4D142F34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89274B" w:rsidP="003769CF" w14:paraId="7E9C7855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89274B">
        <w:rPr>
          <w:rFonts w:asciiTheme="minorBidi" w:hAnsiTheme="minorBidi" w:cstheme="minorBidi"/>
          <w:sz w:val="24"/>
          <w:szCs w:val="24"/>
          <w:lang w:bidi="he-IL"/>
        </w:rPr>
        <w:t xml:space="preserve">Essa disparidade gera um sentimento de desvalorização e afeta diretamente a qualidade do ambiente escolar. Afinal, a escola só funciona de forma plena quando todos os profissionais que a compõem são reconhecidos e estimulados. As agentes não podem ser vistas apenas como apoio administrativo, mas sim como </w:t>
      </w:r>
      <w:r w:rsidRPr="0089274B">
        <w:rPr>
          <w:rFonts w:asciiTheme="minorBidi" w:hAnsiTheme="minorBidi" w:cstheme="minorBidi"/>
          <w:b/>
          <w:bCs/>
          <w:sz w:val="24"/>
          <w:szCs w:val="24"/>
          <w:lang w:bidi="he-IL"/>
        </w:rPr>
        <w:t>colaboradoras essenciais na formação integral dos estudantes</w:t>
      </w:r>
      <w:r w:rsidRPr="0089274B">
        <w:rPr>
          <w:rFonts w:asciiTheme="minorBidi" w:hAnsiTheme="minorBidi" w:cstheme="minorBidi"/>
          <w:sz w:val="24"/>
          <w:szCs w:val="24"/>
          <w:lang w:bidi="he-IL"/>
        </w:rPr>
        <w:t>, pois são mediadoras de convivência, promotoras de um ambiente seguro e atuam de maneira complementar e indispensável ao trabalho dos professores.</w:t>
      </w:r>
    </w:p>
    <w:p w:rsidR="0089274B" w:rsidP="003769CF" w14:paraId="7F52A9AE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B43456" w:rsidP="003769CF" w14:paraId="67F2B18C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B43456" w:rsidP="003769CF" w14:paraId="031DB845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B43456" w:rsidP="003769CF" w14:paraId="08C80492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B43456" w:rsidRPr="0089274B" w:rsidP="003769CF" w14:paraId="260911B8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89274B" w:rsidP="003769CF" w14:paraId="53C147D1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89274B">
        <w:rPr>
          <w:rFonts w:asciiTheme="minorBidi" w:hAnsiTheme="minorBidi" w:cstheme="minorBidi"/>
          <w:sz w:val="24"/>
          <w:szCs w:val="24"/>
          <w:lang w:bidi="he-IL"/>
        </w:rPr>
        <w:t>A valorização dessas profissionais, por meio de melhores condições salariais, apoio à realização de cursos de formação e benefícios complementares, representa um avanço significativo para a educação municipal. Além de reconhecer a importância do trabalho que realizam, essa medida contribuirá para reduzir a rotatividade, fortalecer o vínculo das servidoras com a rede de ensino e, consequentemente, melhorar os resultados educacionais e sociais.</w:t>
      </w:r>
    </w:p>
    <w:p w:rsidR="0089274B" w:rsidRPr="0089274B" w:rsidP="003769CF" w14:paraId="585C8864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89274B" w:rsidP="003769CF" w14:paraId="38ED0F58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  <w:r w:rsidRPr="0089274B">
        <w:rPr>
          <w:rFonts w:asciiTheme="minorBidi" w:hAnsiTheme="minorBidi" w:cstheme="minorBidi"/>
          <w:sz w:val="24"/>
          <w:szCs w:val="24"/>
          <w:lang w:bidi="he-IL"/>
        </w:rPr>
        <w:t>Por fim, esta Indicação busca corrigir uma lacuna histórica: se o magistério já conquistou mecanismos de valorização, é justo e necessário que as agentes escolares também tenham assegurado um programa específico de apoio e reconhecimento, garantindo dignidade, justiça e equidade a todas as trabalhadoras que fazem da escola um espaço de cuidado, formação e cidadania.</w:t>
      </w:r>
    </w:p>
    <w:p w:rsidR="0089274B" w:rsidRPr="0089274B" w:rsidP="003769CF" w14:paraId="6D9C7E08" w14:textId="77777777">
      <w:pPr>
        <w:ind w:firstLine="993"/>
        <w:jc w:val="both"/>
        <w:rPr>
          <w:rFonts w:asciiTheme="minorBidi" w:hAnsiTheme="minorBidi" w:cstheme="minorBidi"/>
          <w:sz w:val="24"/>
          <w:szCs w:val="24"/>
          <w:lang w:bidi="he-IL"/>
        </w:rPr>
      </w:pPr>
    </w:p>
    <w:p w:rsidR="0007172E" w:rsidRPr="0019485F" w:rsidP="003769CF" w14:paraId="170714B0" w14:textId="6F4EC490">
      <w:pPr>
        <w:ind w:firstLine="851"/>
        <w:jc w:val="center"/>
        <w:rPr>
          <w:rFonts w:asciiTheme="minorBidi" w:hAnsiTheme="minorBidi" w:cstheme="minorBidi"/>
          <w:sz w:val="24"/>
          <w:szCs w:val="24"/>
        </w:rPr>
      </w:pPr>
      <w:r w:rsidRPr="0019485F">
        <w:rPr>
          <w:rFonts w:asciiTheme="minorBidi" w:hAnsiTheme="minorBidi" w:cstheme="minorBidi"/>
          <w:sz w:val="24"/>
          <w:szCs w:val="24"/>
        </w:rPr>
        <w:t xml:space="preserve">Plenário “Vereador Aparício de Almeida”, </w:t>
      </w:r>
      <w:r w:rsidRPr="0019485F" w:rsidR="001575B0">
        <w:rPr>
          <w:rFonts w:asciiTheme="minorBidi" w:hAnsiTheme="minorBidi" w:cstheme="minorBidi"/>
          <w:sz w:val="24"/>
          <w:szCs w:val="24"/>
        </w:rPr>
        <w:t>aos</w:t>
      </w:r>
      <w:r w:rsidRPr="0019485F" w:rsidR="002D0E30">
        <w:rPr>
          <w:rFonts w:asciiTheme="minorBidi" w:hAnsiTheme="minorBidi" w:cstheme="minorBidi"/>
          <w:sz w:val="24"/>
          <w:szCs w:val="24"/>
        </w:rPr>
        <w:t xml:space="preserve"> </w:t>
      </w:r>
      <w:r w:rsidR="009F793E">
        <w:rPr>
          <w:rFonts w:asciiTheme="minorBidi" w:hAnsiTheme="minorBidi" w:cstheme="minorBidi"/>
          <w:sz w:val="24"/>
          <w:szCs w:val="24"/>
        </w:rPr>
        <w:t>1</w:t>
      </w:r>
      <w:r w:rsidR="005F54B0">
        <w:rPr>
          <w:rFonts w:asciiTheme="minorBidi" w:hAnsiTheme="minorBidi" w:cstheme="minorBidi"/>
          <w:sz w:val="24"/>
          <w:szCs w:val="24"/>
        </w:rPr>
        <w:t>1 de setembro</w:t>
      </w:r>
      <w:r w:rsidRPr="0019485F">
        <w:rPr>
          <w:rFonts w:asciiTheme="minorBidi" w:hAnsiTheme="minorBidi" w:cstheme="minorBidi"/>
          <w:sz w:val="24"/>
          <w:szCs w:val="24"/>
        </w:rPr>
        <w:t xml:space="preserve"> de 20</w:t>
      </w:r>
      <w:r w:rsidRPr="0019485F" w:rsidR="0036417B">
        <w:rPr>
          <w:rFonts w:asciiTheme="minorBidi" w:hAnsiTheme="minorBidi" w:cstheme="minorBidi"/>
          <w:sz w:val="24"/>
          <w:szCs w:val="24"/>
        </w:rPr>
        <w:t>2</w:t>
      </w:r>
      <w:r w:rsidRPr="0019485F" w:rsidR="007D3D1D">
        <w:rPr>
          <w:rFonts w:asciiTheme="minorBidi" w:hAnsiTheme="minorBidi" w:cstheme="minorBidi"/>
          <w:sz w:val="24"/>
          <w:szCs w:val="24"/>
        </w:rPr>
        <w:t>5</w:t>
      </w:r>
      <w:r w:rsidRPr="0019485F">
        <w:rPr>
          <w:rFonts w:asciiTheme="minorBidi" w:hAnsiTheme="minorBidi" w:cstheme="minorBidi"/>
          <w:sz w:val="24"/>
          <w:szCs w:val="24"/>
        </w:rPr>
        <w:t>.</w:t>
      </w:r>
    </w:p>
    <w:p w:rsidR="0007172E" w:rsidRPr="0019485F" w:rsidP="003769CF" w14:paraId="7E709AD1" w14:textId="77777777">
      <w:pPr>
        <w:ind w:firstLine="851"/>
        <w:rPr>
          <w:rFonts w:asciiTheme="minorBidi" w:hAnsiTheme="minorBidi" w:cstheme="minorBidi"/>
          <w:bCs/>
          <w:sz w:val="24"/>
          <w:szCs w:val="24"/>
        </w:rPr>
      </w:pPr>
    </w:p>
    <w:p w:rsidR="00AC1D70" w:rsidP="003769CF" w14:paraId="15A193C3" w14:textId="77777777">
      <w:pPr>
        <w:ind w:firstLine="993"/>
        <w:rPr>
          <w:rFonts w:asciiTheme="minorBidi" w:hAnsiTheme="minorBidi" w:cstheme="minorBidi"/>
          <w:b/>
          <w:bCs/>
          <w:sz w:val="24"/>
          <w:szCs w:val="24"/>
        </w:rPr>
      </w:pPr>
    </w:p>
    <w:p w:rsidR="00973B20" w:rsidRPr="0019485F" w:rsidP="003769CF" w14:paraId="331061A5" w14:textId="77777777">
      <w:pPr>
        <w:ind w:firstLine="993"/>
        <w:rPr>
          <w:rFonts w:asciiTheme="minorBidi" w:hAnsiTheme="minorBidi" w:cstheme="minorBidi"/>
          <w:b/>
          <w:bCs/>
          <w:sz w:val="24"/>
          <w:szCs w:val="24"/>
        </w:rPr>
      </w:pPr>
    </w:p>
    <w:p w:rsidR="00DB290C" w:rsidRPr="0019485F" w:rsidP="003769CF" w14:paraId="56A5CBE4" w14:textId="77777777">
      <w:pPr>
        <w:ind w:firstLine="993"/>
        <w:rPr>
          <w:rFonts w:asciiTheme="minorBidi" w:hAnsiTheme="minorBidi" w:cstheme="minorBidi"/>
          <w:b/>
          <w:bCs/>
          <w:sz w:val="24"/>
          <w:szCs w:val="24"/>
        </w:rPr>
      </w:pPr>
    </w:p>
    <w:p w:rsidR="001B17E3" w:rsidRPr="0019485F" w:rsidP="001B17E3" w14:paraId="7EBAE675" w14:textId="77777777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9485F">
        <w:rPr>
          <w:rFonts w:asciiTheme="minorBidi" w:hAnsiTheme="minorBidi" w:cstheme="minorBidi"/>
          <w:b/>
          <w:bCs/>
          <w:sz w:val="24"/>
          <w:szCs w:val="24"/>
        </w:rPr>
        <w:t>FABIANO SOARES</w:t>
      </w:r>
    </w:p>
    <w:p w:rsidR="00014BC3" w:rsidRPr="0019485F" w:rsidP="001B17E3" w14:paraId="21B6EFC6" w14:textId="0E273822">
      <w:pPr>
        <w:jc w:val="center"/>
        <w:rPr>
          <w:rFonts w:asciiTheme="minorBidi" w:hAnsiTheme="minorBidi" w:cstheme="minorBidi"/>
          <w:sz w:val="24"/>
          <w:szCs w:val="24"/>
        </w:rPr>
      </w:pPr>
      <w:r w:rsidRPr="0019485F">
        <w:rPr>
          <w:rFonts w:asciiTheme="minorBidi" w:hAnsiTheme="minorBidi" w:cstheme="minorBidi"/>
          <w:b/>
          <w:bCs/>
          <w:sz w:val="24"/>
          <w:szCs w:val="24"/>
        </w:rPr>
        <w:t>VEREADOR</w:t>
      </w:r>
    </w:p>
    <w:p w:rsidR="00014BC3" w:rsidRPr="00E14FB0" w14:paraId="02194A29" w14:textId="77777777">
      <w:pPr>
        <w:rPr>
          <w:rFonts w:ascii="Verdana" w:hAnsi="Verdana"/>
          <w:sz w:val="24"/>
          <w:szCs w:val="24"/>
        </w:rPr>
      </w:pPr>
    </w:p>
    <w:sectPr w:rsidSect="00987014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47630065"/>
      <w:docPartObj>
        <w:docPartGallery w:val="Page Numbers (Bottom of Page)"/>
        <w:docPartUnique/>
      </w:docPartObj>
    </w:sdtPr>
    <w:sdtContent>
      <w:p w:rsidR="00B43456" w14:paraId="12776304" w14:textId="252C4C3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43456" w14:paraId="7F43AE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23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E641B"/>
    <w:multiLevelType w:val="multilevel"/>
    <w:tmpl w:val="7B9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536B1"/>
    <w:multiLevelType w:val="multilevel"/>
    <w:tmpl w:val="DA76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F6C3F"/>
    <w:multiLevelType w:val="multilevel"/>
    <w:tmpl w:val="FF8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020D9"/>
    <w:multiLevelType w:val="multilevel"/>
    <w:tmpl w:val="CE1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12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3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0A7F5C"/>
    <w:multiLevelType w:val="multilevel"/>
    <w:tmpl w:val="5C6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7">
    <w:nsid w:val="3B101907"/>
    <w:multiLevelType w:val="multilevel"/>
    <w:tmpl w:val="8FD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3">
    <w:nsid w:val="4F89006A"/>
    <w:multiLevelType w:val="multilevel"/>
    <w:tmpl w:val="0D4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853878"/>
    <w:multiLevelType w:val="multilevel"/>
    <w:tmpl w:val="17D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745AF2"/>
    <w:multiLevelType w:val="multilevel"/>
    <w:tmpl w:val="7FB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B431EE"/>
    <w:multiLevelType w:val="multilevel"/>
    <w:tmpl w:val="7A6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E7A0D"/>
    <w:multiLevelType w:val="multilevel"/>
    <w:tmpl w:val="3A5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043CA"/>
    <w:multiLevelType w:val="multilevel"/>
    <w:tmpl w:val="DA6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E4688E"/>
    <w:multiLevelType w:val="multilevel"/>
    <w:tmpl w:val="B23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22"/>
  </w:num>
  <w:num w:numId="5">
    <w:abstractNumId w:val="20"/>
  </w:num>
  <w:num w:numId="6">
    <w:abstractNumId w:val="7"/>
  </w:num>
  <w:num w:numId="7">
    <w:abstractNumId w:val="10"/>
  </w:num>
  <w:num w:numId="8">
    <w:abstractNumId w:val="24"/>
  </w:num>
  <w:num w:numId="9">
    <w:abstractNumId w:val="32"/>
  </w:num>
  <w:num w:numId="10">
    <w:abstractNumId w:val="18"/>
  </w:num>
  <w:num w:numId="11">
    <w:abstractNumId w:val="4"/>
  </w:num>
  <w:num w:numId="12">
    <w:abstractNumId w:val="19"/>
  </w:num>
  <w:num w:numId="13">
    <w:abstractNumId w:val="26"/>
  </w:num>
  <w:num w:numId="14">
    <w:abstractNumId w:val="8"/>
  </w:num>
  <w:num w:numId="15">
    <w:abstractNumId w:val="3"/>
  </w:num>
  <w:num w:numId="16">
    <w:abstractNumId w:val="13"/>
  </w:num>
  <w:num w:numId="17">
    <w:abstractNumId w:val="21"/>
  </w:num>
  <w:num w:numId="18">
    <w:abstractNumId w:val="5"/>
  </w:num>
  <w:num w:numId="19">
    <w:abstractNumId w:val="14"/>
  </w:num>
  <w:num w:numId="20">
    <w:abstractNumId w:val="9"/>
  </w:num>
  <w:num w:numId="21">
    <w:abstractNumId w:val="17"/>
  </w:num>
  <w:num w:numId="22">
    <w:abstractNumId w:val="2"/>
  </w:num>
  <w:num w:numId="23">
    <w:abstractNumId w:val="6"/>
  </w:num>
  <w:num w:numId="24">
    <w:abstractNumId w:val="15"/>
  </w:num>
  <w:num w:numId="25">
    <w:abstractNumId w:val="27"/>
  </w:num>
  <w:num w:numId="26">
    <w:abstractNumId w:val="29"/>
  </w:num>
  <w:num w:numId="27">
    <w:abstractNumId w:val="31"/>
  </w:num>
  <w:num w:numId="28">
    <w:abstractNumId w:val="28"/>
  </w:num>
  <w:num w:numId="29">
    <w:abstractNumId w:val="0"/>
  </w:num>
  <w:num w:numId="30">
    <w:abstractNumId w:val="23"/>
  </w:num>
  <w:num w:numId="31">
    <w:abstractNumId w:val="30"/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6A"/>
    <w:rsid w:val="00005DB5"/>
    <w:rsid w:val="00014BC3"/>
    <w:rsid w:val="00026F41"/>
    <w:rsid w:val="00036FBA"/>
    <w:rsid w:val="0007172E"/>
    <w:rsid w:val="00084E46"/>
    <w:rsid w:val="000B2EAE"/>
    <w:rsid w:val="000B3D7F"/>
    <w:rsid w:val="000B517B"/>
    <w:rsid w:val="000E1E60"/>
    <w:rsid w:val="000E2003"/>
    <w:rsid w:val="000E27EA"/>
    <w:rsid w:val="000E715E"/>
    <w:rsid w:val="000F3B62"/>
    <w:rsid w:val="000F4600"/>
    <w:rsid w:val="00113D6A"/>
    <w:rsid w:val="00121C29"/>
    <w:rsid w:val="00142A79"/>
    <w:rsid w:val="001508AC"/>
    <w:rsid w:val="001575B0"/>
    <w:rsid w:val="00160E4B"/>
    <w:rsid w:val="00167289"/>
    <w:rsid w:val="00181837"/>
    <w:rsid w:val="0019485F"/>
    <w:rsid w:val="00196544"/>
    <w:rsid w:val="001A60F8"/>
    <w:rsid w:val="001B17E3"/>
    <w:rsid w:val="001D0CB7"/>
    <w:rsid w:val="001D4C68"/>
    <w:rsid w:val="001E1ACE"/>
    <w:rsid w:val="001E29B9"/>
    <w:rsid w:val="001E38A3"/>
    <w:rsid w:val="001F6FE2"/>
    <w:rsid w:val="002037CA"/>
    <w:rsid w:val="00224948"/>
    <w:rsid w:val="0023717B"/>
    <w:rsid w:val="0024551F"/>
    <w:rsid w:val="002554CA"/>
    <w:rsid w:val="002569C4"/>
    <w:rsid w:val="00264AEC"/>
    <w:rsid w:val="002A2578"/>
    <w:rsid w:val="002A4931"/>
    <w:rsid w:val="002D0E30"/>
    <w:rsid w:val="002D4DF9"/>
    <w:rsid w:val="002F2A6B"/>
    <w:rsid w:val="002F76D6"/>
    <w:rsid w:val="00305750"/>
    <w:rsid w:val="00315E47"/>
    <w:rsid w:val="00336B92"/>
    <w:rsid w:val="00343457"/>
    <w:rsid w:val="003449DC"/>
    <w:rsid w:val="0036417B"/>
    <w:rsid w:val="00366421"/>
    <w:rsid w:val="003769CF"/>
    <w:rsid w:val="003805FB"/>
    <w:rsid w:val="003842AD"/>
    <w:rsid w:val="003860D5"/>
    <w:rsid w:val="003943BF"/>
    <w:rsid w:val="003B6AC3"/>
    <w:rsid w:val="003C75AE"/>
    <w:rsid w:val="003D535E"/>
    <w:rsid w:val="003E543E"/>
    <w:rsid w:val="00400D28"/>
    <w:rsid w:val="00402C4E"/>
    <w:rsid w:val="00403166"/>
    <w:rsid w:val="00403BC9"/>
    <w:rsid w:val="00412688"/>
    <w:rsid w:val="00432F57"/>
    <w:rsid w:val="00444F46"/>
    <w:rsid w:val="004470FD"/>
    <w:rsid w:val="00462DF1"/>
    <w:rsid w:val="00473B41"/>
    <w:rsid w:val="00474142"/>
    <w:rsid w:val="004852F7"/>
    <w:rsid w:val="004A2EF3"/>
    <w:rsid w:val="004A7626"/>
    <w:rsid w:val="004B083E"/>
    <w:rsid w:val="004D287C"/>
    <w:rsid w:val="004D3F12"/>
    <w:rsid w:val="004E4EB0"/>
    <w:rsid w:val="004E6765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0CF1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5F54B0"/>
    <w:rsid w:val="006335AC"/>
    <w:rsid w:val="00652161"/>
    <w:rsid w:val="00655C19"/>
    <w:rsid w:val="00674366"/>
    <w:rsid w:val="00685890"/>
    <w:rsid w:val="006913BC"/>
    <w:rsid w:val="00694B5F"/>
    <w:rsid w:val="006B04A3"/>
    <w:rsid w:val="006C5FE3"/>
    <w:rsid w:val="006D02D4"/>
    <w:rsid w:val="006D3B68"/>
    <w:rsid w:val="0072039A"/>
    <w:rsid w:val="00727A9F"/>
    <w:rsid w:val="00727C25"/>
    <w:rsid w:val="00740182"/>
    <w:rsid w:val="00744D50"/>
    <w:rsid w:val="00753D7B"/>
    <w:rsid w:val="007573E6"/>
    <w:rsid w:val="00766A46"/>
    <w:rsid w:val="00770EA1"/>
    <w:rsid w:val="00773F37"/>
    <w:rsid w:val="0078345D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16BE"/>
    <w:rsid w:val="00834526"/>
    <w:rsid w:val="00860EC3"/>
    <w:rsid w:val="008641B6"/>
    <w:rsid w:val="00865394"/>
    <w:rsid w:val="00876703"/>
    <w:rsid w:val="008817BB"/>
    <w:rsid w:val="00883829"/>
    <w:rsid w:val="008904DA"/>
    <w:rsid w:val="0089274B"/>
    <w:rsid w:val="00893761"/>
    <w:rsid w:val="008A0364"/>
    <w:rsid w:val="008B10FF"/>
    <w:rsid w:val="008B1B32"/>
    <w:rsid w:val="008B295F"/>
    <w:rsid w:val="008C7313"/>
    <w:rsid w:val="008D11BB"/>
    <w:rsid w:val="0090273D"/>
    <w:rsid w:val="00920B2F"/>
    <w:rsid w:val="00923A68"/>
    <w:rsid w:val="00925079"/>
    <w:rsid w:val="00926604"/>
    <w:rsid w:val="00926772"/>
    <w:rsid w:val="00945CE1"/>
    <w:rsid w:val="00951F5C"/>
    <w:rsid w:val="00953C6C"/>
    <w:rsid w:val="009617F1"/>
    <w:rsid w:val="009718F1"/>
    <w:rsid w:val="00973B20"/>
    <w:rsid w:val="009740DD"/>
    <w:rsid w:val="009856A4"/>
    <w:rsid w:val="00987014"/>
    <w:rsid w:val="0099106D"/>
    <w:rsid w:val="00995D93"/>
    <w:rsid w:val="009C622B"/>
    <w:rsid w:val="009D005D"/>
    <w:rsid w:val="009E3457"/>
    <w:rsid w:val="009F793E"/>
    <w:rsid w:val="00A0471E"/>
    <w:rsid w:val="00A13C99"/>
    <w:rsid w:val="00A52CE9"/>
    <w:rsid w:val="00A54998"/>
    <w:rsid w:val="00A8125F"/>
    <w:rsid w:val="00A9283C"/>
    <w:rsid w:val="00AB08F3"/>
    <w:rsid w:val="00AB5338"/>
    <w:rsid w:val="00AC1D70"/>
    <w:rsid w:val="00AE48AE"/>
    <w:rsid w:val="00AF6056"/>
    <w:rsid w:val="00B07143"/>
    <w:rsid w:val="00B23BFC"/>
    <w:rsid w:val="00B35367"/>
    <w:rsid w:val="00B43456"/>
    <w:rsid w:val="00B436A4"/>
    <w:rsid w:val="00B43FB6"/>
    <w:rsid w:val="00B57DB9"/>
    <w:rsid w:val="00B60C99"/>
    <w:rsid w:val="00B76324"/>
    <w:rsid w:val="00B87B5E"/>
    <w:rsid w:val="00B9312A"/>
    <w:rsid w:val="00BA2518"/>
    <w:rsid w:val="00BA3739"/>
    <w:rsid w:val="00BB2658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23B3"/>
    <w:rsid w:val="00C365B4"/>
    <w:rsid w:val="00C63EDE"/>
    <w:rsid w:val="00C734E8"/>
    <w:rsid w:val="00C76706"/>
    <w:rsid w:val="00C8249E"/>
    <w:rsid w:val="00C93449"/>
    <w:rsid w:val="00CA33B7"/>
    <w:rsid w:val="00CF332D"/>
    <w:rsid w:val="00CF458B"/>
    <w:rsid w:val="00D0192B"/>
    <w:rsid w:val="00D1101A"/>
    <w:rsid w:val="00D23696"/>
    <w:rsid w:val="00D254DC"/>
    <w:rsid w:val="00D2621D"/>
    <w:rsid w:val="00D4313C"/>
    <w:rsid w:val="00D46620"/>
    <w:rsid w:val="00D63822"/>
    <w:rsid w:val="00D862DD"/>
    <w:rsid w:val="00D87DED"/>
    <w:rsid w:val="00DB1813"/>
    <w:rsid w:val="00DB290C"/>
    <w:rsid w:val="00DE7FA5"/>
    <w:rsid w:val="00DF64BE"/>
    <w:rsid w:val="00DF75DE"/>
    <w:rsid w:val="00E017CF"/>
    <w:rsid w:val="00E14FB0"/>
    <w:rsid w:val="00E40662"/>
    <w:rsid w:val="00E649AB"/>
    <w:rsid w:val="00EA183C"/>
    <w:rsid w:val="00ED5183"/>
    <w:rsid w:val="00EF2879"/>
    <w:rsid w:val="00F0411D"/>
    <w:rsid w:val="00F244E3"/>
    <w:rsid w:val="00F24A59"/>
    <w:rsid w:val="00F34E60"/>
    <w:rsid w:val="00F40BF2"/>
    <w:rsid w:val="00F4525D"/>
    <w:rsid w:val="00F50A34"/>
    <w:rsid w:val="00F51BA3"/>
    <w:rsid w:val="00F747AB"/>
    <w:rsid w:val="00F842A8"/>
    <w:rsid w:val="00F86349"/>
    <w:rsid w:val="00F94D30"/>
    <w:rsid w:val="00F960BA"/>
    <w:rsid w:val="00FB5253"/>
    <w:rsid w:val="00FB7D26"/>
    <w:rsid w:val="00FC4736"/>
    <w:rsid w:val="00FD2CDA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64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64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B43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434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B43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4345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197</cp:revision>
  <dcterms:created xsi:type="dcterms:W3CDTF">2022-10-06T11:59:00Z</dcterms:created>
  <dcterms:modified xsi:type="dcterms:W3CDTF">2025-09-11T11:21:00Z</dcterms:modified>
</cp:coreProperties>
</file>