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0B04" w14:textId="77777777" w:rsidR="0042479A" w:rsidRDefault="0042479A" w:rsidP="005728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9CAFDE" w14:textId="77777777" w:rsidR="0042479A" w:rsidRDefault="0042479A" w:rsidP="005728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07F188" w14:textId="5B65602A" w:rsidR="005728CC" w:rsidRPr="00E30D70" w:rsidRDefault="00000000" w:rsidP="005728C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0D70">
        <w:rPr>
          <w:rFonts w:ascii="Arial" w:hAnsi="Arial" w:cs="Arial"/>
          <w:b/>
          <w:bCs/>
          <w:sz w:val="24"/>
          <w:szCs w:val="24"/>
        </w:rPr>
        <w:t>INDICAÇÃO Nº</w:t>
      </w:r>
      <w:r>
        <w:rPr>
          <w:rFonts w:ascii="Arial" w:hAnsi="Arial" w:cs="Arial"/>
          <w:b/>
          <w:bCs/>
          <w:sz w:val="24"/>
          <w:szCs w:val="24"/>
        </w:rPr>
        <w:t>170/</w:t>
      </w:r>
      <w:r w:rsidRPr="00E30D70">
        <w:rPr>
          <w:rFonts w:ascii="Arial" w:hAnsi="Arial" w:cs="Arial"/>
          <w:b/>
          <w:bCs/>
          <w:sz w:val="24"/>
          <w:szCs w:val="24"/>
        </w:rPr>
        <w:t>2025</w:t>
      </w:r>
    </w:p>
    <w:p w14:paraId="47C9AFBE" w14:textId="77777777" w:rsidR="005728CC" w:rsidRDefault="005728CC" w:rsidP="005728CC">
      <w:pPr>
        <w:spacing w:line="276" w:lineRule="auto"/>
        <w:ind w:left="2127" w:firstLine="141"/>
        <w:jc w:val="both"/>
        <w:rPr>
          <w:rFonts w:ascii="Arial" w:hAnsi="Arial" w:cs="Arial"/>
          <w:b/>
          <w:bCs/>
          <w:sz w:val="24"/>
          <w:szCs w:val="24"/>
        </w:rPr>
      </w:pPr>
    </w:p>
    <w:p w14:paraId="1F67F4DA" w14:textId="77777777" w:rsidR="005728CC" w:rsidRDefault="00000000" w:rsidP="005728CC">
      <w:pPr>
        <w:spacing w:line="276" w:lineRule="auto"/>
        <w:ind w:left="2127" w:firstLine="14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Pr="001D15ED">
        <w:rPr>
          <w:rFonts w:ascii="Arial" w:hAnsi="Arial" w:cs="Arial"/>
          <w:b/>
          <w:bCs/>
          <w:sz w:val="24"/>
          <w:szCs w:val="24"/>
        </w:rPr>
        <w:t>SOLICITA AO PODER EXECUTIVO A POSSIBILIDADE DE CONCEDER ADICIONAL DE INSALUBRIDADE AOS SERVIDORES QUE ATUAM NAS COZINHAS DAS UNIDADES ESCOLARES DA REDE MUNICIPAL.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Pr="00E30D70">
        <w:rPr>
          <w:rFonts w:ascii="Arial" w:hAnsi="Arial" w:cs="Arial"/>
          <w:b/>
          <w:bCs/>
          <w:sz w:val="24"/>
          <w:szCs w:val="24"/>
        </w:rPr>
        <w:t>.</w:t>
      </w:r>
    </w:p>
    <w:p w14:paraId="72290717" w14:textId="77777777" w:rsidR="005728CC" w:rsidRPr="00E30D70" w:rsidRDefault="00000000" w:rsidP="005728CC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1A5AE6">
        <w:rPr>
          <w:rFonts w:ascii="Arial" w:hAnsi="Arial" w:cs="Arial"/>
          <w:sz w:val="24"/>
          <w:szCs w:val="24"/>
        </w:rPr>
        <w:t>Senhor Presidente, apresento a Vossa Excelência, nos termos do Artigo 207, do Regimento Interno, a presente Indicação, sugerindo ao Senhor Prefeito</w:t>
      </w:r>
      <w:r w:rsidRPr="003B7C7B">
        <w:rPr>
          <w:rFonts w:ascii="Arial" w:hAnsi="Arial" w:cs="Arial"/>
          <w:sz w:val="24"/>
          <w:szCs w:val="24"/>
        </w:rPr>
        <w:t>,</w:t>
      </w:r>
      <w:r>
        <w:t xml:space="preserve"> </w:t>
      </w:r>
      <w:r w:rsidRPr="001D15ED">
        <w:rPr>
          <w:rFonts w:ascii="Arial" w:hAnsi="Arial" w:cs="Arial"/>
          <w:b/>
          <w:bCs/>
          <w:sz w:val="24"/>
          <w:szCs w:val="24"/>
        </w:rPr>
        <w:t>a possibilidade de conceder adicional de insalubridade aos servidores que atuam nas cozinhas das unidades escolares da rede municipal.</w:t>
      </w:r>
    </w:p>
    <w:p w14:paraId="2B01EA87" w14:textId="77777777" w:rsidR="005728CC" w:rsidRDefault="00000000" w:rsidP="005728CC">
      <w:pPr>
        <w:spacing w:line="276" w:lineRule="auto"/>
        <w:ind w:firstLine="1560"/>
        <w:jc w:val="center"/>
        <w:rPr>
          <w:rFonts w:ascii="Arial" w:hAnsi="Arial" w:cs="Arial"/>
          <w:b/>
          <w:bCs/>
          <w:sz w:val="24"/>
          <w:szCs w:val="24"/>
        </w:rPr>
      </w:pPr>
      <w:r w:rsidRPr="00E30D70">
        <w:rPr>
          <w:rFonts w:ascii="Arial" w:hAnsi="Arial" w:cs="Arial"/>
          <w:b/>
          <w:bCs/>
          <w:sz w:val="24"/>
          <w:szCs w:val="24"/>
        </w:rPr>
        <w:t>Justificativa</w:t>
      </w:r>
    </w:p>
    <w:p w14:paraId="038F098C" w14:textId="77777777" w:rsidR="005728CC" w:rsidRPr="001D15ED" w:rsidRDefault="00000000" w:rsidP="005728CC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1D15ED">
        <w:rPr>
          <w:rFonts w:ascii="Arial" w:hAnsi="Arial" w:cs="Arial"/>
          <w:sz w:val="24"/>
          <w:szCs w:val="24"/>
        </w:rPr>
        <w:t>Os servidores que desempenham funções de cozinheiras e merendeiras estão diariamente expostos a condições de trabalho que caracterizam insalubridade, conforme normas trabalhistas. O ambiente de cozinha escolar apresenta altas temperaturas, contato com vapores, umidade, produtos químicos de limpeza, além de riscos de acidentes e queimaduras decorrentes do manuseio de utensílios e equipamentos.</w:t>
      </w:r>
    </w:p>
    <w:p w14:paraId="216E04CC" w14:textId="77777777" w:rsidR="005728CC" w:rsidRPr="001D15ED" w:rsidRDefault="00000000" w:rsidP="005728CC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1D15ED">
        <w:rPr>
          <w:rFonts w:ascii="Arial" w:hAnsi="Arial" w:cs="Arial"/>
          <w:sz w:val="24"/>
          <w:szCs w:val="24"/>
        </w:rPr>
        <w:t>Essas condições físicas e ambientais, somadas à necessidade de esforço físico intenso, tornam a atividade altamente desgastante, comprometendo a saúde e a qualidade de vida desses profissionais. De acordo com a Norma Regulamentadora nº 15 (NR-15) do Ministério do Trabalho, tais fatores são caracterizadores de insalubridade, cabendo a elaboração de laudo técnico para confirmar o grau e possibilitar a concessão do benefício.</w:t>
      </w:r>
    </w:p>
    <w:p w14:paraId="14BABDC9" w14:textId="77777777" w:rsidR="005728CC" w:rsidRPr="001D15ED" w:rsidRDefault="005728CC" w:rsidP="005728CC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5B0F79EC" w14:textId="77777777" w:rsidR="005728CC" w:rsidRPr="001D15ED" w:rsidRDefault="00000000" w:rsidP="005728CC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1D15ED">
        <w:rPr>
          <w:rFonts w:ascii="Arial" w:hAnsi="Arial" w:cs="Arial"/>
          <w:sz w:val="24"/>
          <w:szCs w:val="24"/>
        </w:rPr>
        <w:t>Reconhecer esse direito representa não apenas a valorização funcional, mas também a adoção de uma medida de justiça social, garantindo melhores condições de trabalho àqueles que exercem papel fundamental para a comunidade escolar, assegurando a alimentação diária de centenas de alunos.</w:t>
      </w:r>
    </w:p>
    <w:p w14:paraId="7BC52B85" w14:textId="77777777" w:rsidR="005728CC" w:rsidRDefault="005728CC" w:rsidP="005728CC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562396E2" w14:textId="77777777" w:rsidR="005728CC" w:rsidRPr="00AD1D5F" w:rsidRDefault="00000000" w:rsidP="005728CC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1A5AE6">
        <w:rPr>
          <w:rFonts w:ascii="Arial" w:hAnsi="Arial" w:cs="Arial"/>
          <w:sz w:val="24"/>
          <w:szCs w:val="24"/>
        </w:rPr>
        <w:t>Plenário “Vereador Aparício de Almeida”, aos 0</w:t>
      </w:r>
      <w:r>
        <w:rPr>
          <w:rFonts w:ascii="Arial" w:hAnsi="Arial" w:cs="Arial"/>
          <w:sz w:val="24"/>
          <w:szCs w:val="24"/>
        </w:rPr>
        <w:t>4</w:t>
      </w:r>
      <w:r w:rsidRPr="001A5AE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setembro </w:t>
      </w:r>
      <w:r w:rsidRPr="001A5AE6">
        <w:rPr>
          <w:rFonts w:ascii="Arial" w:hAnsi="Arial" w:cs="Arial"/>
          <w:sz w:val="24"/>
          <w:szCs w:val="24"/>
        </w:rPr>
        <w:t>de 2025.</w:t>
      </w:r>
    </w:p>
    <w:p w14:paraId="4851108B" w14:textId="77777777" w:rsidR="005728CC" w:rsidRDefault="005728CC" w:rsidP="005728CC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68F48467" w14:textId="77777777" w:rsidR="005728CC" w:rsidRPr="005D0A46" w:rsidRDefault="00000000" w:rsidP="005728C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0A46">
        <w:rPr>
          <w:rFonts w:ascii="Arial" w:hAnsi="Arial" w:cs="Arial"/>
          <w:b/>
          <w:bCs/>
          <w:sz w:val="24"/>
          <w:szCs w:val="24"/>
        </w:rPr>
        <w:t xml:space="preserve">FABIANO SOARES LIMA </w:t>
      </w:r>
    </w:p>
    <w:p w14:paraId="07885071" w14:textId="77777777" w:rsidR="005728CC" w:rsidRPr="005D0A46" w:rsidRDefault="00000000" w:rsidP="005728C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0A46">
        <w:rPr>
          <w:rFonts w:ascii="Arial" w:hAnsi="Arial" w:cs="Arial"/>
          <w:b/>
          <w:bCs/>
          <w:sz w:val="24"/>
          <w:szCs w:val="24"/>
        </w:rPr>
        <w:t xml:space="preserve">VEREADOR </w:t>
      </w:r>
    </w:p>
    <w:p w14:paraId="1382BD8B" w14:textId="77777777" w:rsidR="005C13A6" w:rsidRPr="005728CC" w:rsidRDefault="005C13A6">
      <w:pPr>
        <w:rPr>
          <w:rStyle w:val="nfaseSutil"/>
        </w:rPr>
      </w:pPr>
    </w:p>
    <w:sectPr w:rsidR="005C13A6" w:rsidRPr="005728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8617" w14:textId="77777777" w:rsidR="001B58F7" w:rsidRDefault="001B58F7">
      <w:pPr>
        <w:spacing w:after="0" w:line="240" w:lineRule="auto"/>
      </w:pPr>
      <w:r>
        <w:separator/>
      </w:r>
    </w:p>
  </w:endnote>
  <w:endnote w:type="continuationSeparator" w:id="0">
    <w:p w14:paraId="2F08A9B6" w14:textId="77777777" w:rsidR="001B58F7" w:rsidRDefault="001B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3356" w14:textId="77777777" w:rsidR="001B58F7" w:rsidRDefault="001B58F7">
      <w:pPr>
        <w:spacing w:after="0" w:line="240" w:lineRule="auto"/>
      </w:pPr>
      <w:r>
        <w:separator/>
      </w:r>
    </w:p>
  </w:footnote>
  <w:footnote w:type="continuationSeparator" w:id="0">
    <w:p w14:paraId="0B93F809" w14:textId="77777777" w:rsidR="001B58F7" w:rsidRDefault="001B5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C51C" w14:textId="77777777" w:rsidR="001E0C8F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6A7AD3CA" wp14:editId="051BEAF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D0"/>
    <w:rsid w:val="000761D0"/>
    <w:rsid w:val="001A5AE6"/>
    <w:rsid w:val="001B58F7"/>
    <w:rsid w:val="001D15ED"/>
    <w:rsid w:val="001E0C8F"/>
    <w:rsid w:val="003B7C7B"/>
    <w:rsid w:val="0042479A"/>
    <w:rsid w:val="00435B81"/>
    <w:rsid w:val="005728CC"/>
    <w:rsid w:val="005C13A6"/>
    <w:rsid w:val="005D0A46"/>
    <w:rsid w:val="009472E3"/>
    <w:rsid w:val="00AD1D5F"/>
    <w:rsid w:val="00E30D70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F30D"/>
  <w15:chartTrackingRefBased/>
  <w15:docId w15:val="{71D09FD0-61AC-44E9-A43B-95200EC0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8CC"/>
  </w:style>
  <w:style w:type="paragraph" w:styleId="Ttulo1">
    <w:name w:val="heading 1"/>
    <w:basedOn w:val="Normal"/>
    <w:next w:val="Normal"/>
    <w:link w:val="Ttulo1Char"/>
    <w:uiPriority w:val="9"/>
    <w:qFormat/>
    <w:rsid w:val="0007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6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6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6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6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6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6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6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6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61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61D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61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61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61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61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61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61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61D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6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61D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61D0"/>
    <w:rPr>
      <w:b/>
      <w:bCs/>
      <w:smallCaps/>
      <w:color w:val="2F5496" w:themeColor="accent1" w:themeShade="BF"/>
      <w:spacing w:val="5"/>
    </w:rPr>
  </w:style>
  <w:style w:type="character" w:styleId="nfaseSutil">
    <w:name w:val="Subtle Emphasis"/>
    <w:basedOn w:val="Fontepargpadro"/>
    <w:uiPriority w:val="19"/>
    <w:qFormat/>
    <w:rsid w:val="005728C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3</cp:revision>
  <dcterms:created xsi:type="dcterms:W3CDTF">2025-09-04T14:33:00Z</dcterms:created>
  <dcterms:modified xsi:type="dcterms:W3CDTF">2025-09-04T17:33:00Z</dcterms:modified>
</cp:coreProperties>
</file>