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2C46" w:rsidRPr="00CA0B68" w:rsidP="008F2C46" w14:paraId="41C9D61D" w14:textId="77777777">
      <w:pPr>
        <w:jc w:val="center"/>
        <w:rPr>
          <w:rFonts w:ascii="Arial" w:hAnsi="Arial" w:cs="Arial"/>
        </w:rPr>
      </w:pPr>
    </w:p>
    <w:p w:rsidR="00551D25" w:rsidRPr="00CA0B68" w:rsidP="00CA0B68" w14:paraId="502C7C58" w14:textId="5AE0937D">
      <w:pPr>
        <w:ind w:firstLine="851"/>
        <w:jc w:val="center"/>
        <w:rPr>
          <w:rFonts w:ascii="Arial" w:hAnsi="Arial" w:cs="Arial"/>
          <w:b/>
          <w:bCs/>
        </w:rPr>
      </w:pPr>
      <w:r w:rsidRPr="00CA0B68">
        <w:rPr>
          <w:rFonts w:ascii="Arial" w:hAnsi="Arial" w:cs="Arial"/>
          <w:b/>
          <w:bCs/>
        </w:rPr>
        <w:t xml:space="preserve">PROJETO DE RESOLUÇÃO Nº </w:t>
      </w:r>
      <w:r w:rsidR="00CA0B68">
        <w:rPr>
          <w:rFonts w:ascii="Arial" w:hAnsi="Arial" w:cs="Arial"/>
          <w:b/>
          <w:bCs/>
        </w:rPr>
        <w:t>11,</w:t>
      </w:r>
      <w:r w:rsidRPr="00CA0B68">
        <w:rPr>
          <w:rFonts w:ascii="Arial" w:hAnsi="Arial" w:cs="Arial"/>
          <w:b/>
          <w:bCs/>
        </w:rPr>
        <w:t xml:space="preserve"> DE </w:t>
      </w:r>
      <w:r w:rsidR="00CA0B68">
        <w:rPr>
          <w:rFonts w:ascii="Arial" w:hAnsi="Arial" w:cs="Arial"/>
          <w:b/>
          <w:bCs/>
        </w:rPr>
        <w:t>05</w:t>
      </w:r>
      <w:r w:rsidRPr="00CA0B68">
        <w:rPr>
          <w:rFonts w:ascii="Arial" w:hAnsi="Arial" w:cs="Arial"/>
          <w:b/>
          <w:bCs/>
        </w:rPr>
        <w:t xml:space="preserve"> DE </w:t>
      </w:r>
      <w:r w:rsidR="00CA0B68">
        <w:rPr>
          <w:rFonts w:ascii="Arial" w:hAnsi="Arial" w:cs="Arial"/>
          <w:b/>
          <w:bCs/>
        </w:rPr>
        <w:t>AGOSTO</w:t>
      </w:r>
      <w:r w:rsidRPr="00CA0B68">
        <w:rPr>
          <w:rFonts w:ascii="Arial" w:hAnsi="Arial" w:cs="Arial"/>
          <w:b/>
          <w:bCs/>
        </w:rPr>
        <w:t xml:space="preserve"> DE 2025</w:t>
      </w:r>
    </w:p>
    <w:p w:rsidR="008F2C46" w:rsidRPr="00CA0B68" w:rsidP="00CA0B68" w14:paraId="55AB0C84" w14:textId="77777777">
      <w:pPr>
        <w:ind w:firstLine="1701"/>
        <w:rPr>
          <w:rFonts w:ascii="Arial" w:hAnsi="Arial" w:cs="Arial"/>
        </w:rPr>
      </w:pPr>
    </w:p>
    <w:p w:rsidR="008F2C46" w:rsidRPr="00CA0B68" w:rsidP="00CA0B68" w14:paraId="1E0C07E9" w14:textId="77777777">
      <w:pPr>
        <w:ind w:left="2835" w:firstLine="851"/>
        <w:jc w:val="both"/>
        <w:rPr>
          <w:rFonts w:ascii="Arial" w:hAnsi="Arial" w:cs="Arial"/>
          <w:b/>
          <w:bCs/>
        </w:rPr>
      </w:pPr>
      <w:r w:rsidRPr="00CA0B68">
        <w:rPr>
          <w:rFonts w:ascii="Arial" w:hAnsi="Arial" w:cs="Arial"/>
          <w:b/>
          <w:bCs/>
        </w:rPr>
        <w:t xml:space="preserve">“Regulamenta </w:t>
      </w:r>
      <w:r w:rsidRPr="00CA0B68" w:rsidR="00724FA9">
        <w:rPr>
          <w:rFonts w:ascii="Arial" w:hAnsi="Arial" w:cs="Arial"/>
          <w:b/>
          <w:bCs/>
        </w:rPr>
        <w:t xml:space="preserve">a </w:t>
      </w:r>
      <w:r w:rsidRPr="00CA0B68">
        <w:rPr>
          <w:rFonts w:ascii="Arial" w:hAnsi="Arial" w:cs="Arial"/>
          <w:b/>
          <w:bCs/>
        </w:rPr>
        <w:t xml:space="preserve">concessão de honrarias </w:t>
      </w:r>
      <w:r w:rsidRPr="00CA0B68" w:rsidR="00663780">
        <w:rPr>
          <w:rFonts w:ascii="Arial" w:hAnsi="Arial" w:cs="Arial"/>
          <w:b/>
          <w:bCs/>
        </w:rPr>
        <w:t xml:space="preserve">em Sessão Solene </w:t>
      </w:r>
      <w:r w:rsidRPr="00CA0B68">
        <w:rPr>
          <w:rFonts w:ascii="Arial" w:hAnsi="Arial" w:cs="Arial"/>
          <w:b/>
          <w:bCs/>
        </w:rPr>
        <w:t>na Câmara Municipal de Holambra”</w:t>
      </w:r>
    </w:p>
    <w:p w:rsidR="008F2C46" w:rsidRPr="00CA0B68" w:rsidP="00CA0B68" w14:paraId="4E9834F5" w14:textId="77777777">
      <w:pPr>
        <w:ind w:firstLine="1701"/>
        <w:rPr>
          <w:rFonts w:ascii="Arial" w:hAnsi="Arial" w:cs="Arial"/>
        </w:rPr>
      </w:pPr>
    </w:p>
    <w:p w:rsidR="00551D25" w:rsidRPr="00CA0B68" w:rsidP="00CA0B68" w14:paraId="40348780" w14:textId="77777777">
      <w:pPr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>A CÂMARA MUNICIPAL DA ESTÂNCIA TURÍSTICA DE HOLAMBRA APROVA:</w:t>
      </w:r>
    </w:p>
    <w:p w:rsidR="00105C8C" w:rsidRPr="00CA0B68" w:rsidP="00CA0B68" w14:paraId="20ECC13F" w14:textId="74870ADB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Art. 1º -</w:t>
      </w:r>
      <w:r w:rsidRPr="00CA0B68">
        <w:rPr>
          <w:rFonts w:ascii="Arial" w:hAnsi="Arial" w:cs="Arial"/>
        </w:rPr>
        <w:t xml:space="preserve"> As honrarias concedidas pela Câmara Municipal de Holambra, como o Título de Cidadão </w:t>
      </w:r>
      <w:r w:rsidRPr="00CA0B68">
        <w:rPr>
          <w:rFonts w:ascii="Arial" w:hAnsi="Arial" w:cs="Arial"/>
        </w:rPr>
        <w:t>Holambrense</w:t>
      </w:r>
      <w:r w:rsidRPr="00CA0B68">
        <w:rPr>
          <w:rFonts w:ascii="Arial" w:hAnsi="Arial" w:cs="Arial"/>
        </w:rPr>
        <w:t xml:space="preserve"> ou Moção de Congratulações, poderão ser entregues em Sessão Solene, com local, data e horário a ser estabelecido pela Mesa Diretora.</w:t>
      </w:r>
    </w:p>
    <w:p w:rsidR="00616DB6" w:rsidRPr="00CA0B68" w:rsidP="00CA0B68" w14:paraId="35BE464F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§ 1º.</w:t>
      </w:r>
      <w:r w:rsidRPr="00CA0B68" w:rsidR="008F2C46">
        <w:rPr>
          <w:rFonts w:ascii="Arial" w:hAnsi="Arial" w:cs="Arial"/>
        </w:rPr>
        <w:t xml:space="preserve"> </w:t>
      </w:r>
      <w:r w:rsidRPr="00CA0B68" w:rsidR="00105C8C">
        <w:rPr>
          <w:rFonts w:ascii="Arial" w:hAnsi="Arial" w:cs="Arial"/>
        </w:rPr>
        <w:t xml:space="preserve"> Preferencialmente, as Sessões Solenes para esta finalidade, serão realizadas nos meses de </w:t>
      </w:r>
      <w:r w:rsidRPr="00CA0B68" w:rsidR="00105C8C">
        <w:rPr>
          <w:rFonts w:ascii="Arial" w:hAnsi="Arial" w:cs="Arial"/>
        </w:rPr>
        <w:t>Junho</w:t>
      </w:r>
      <w:r w:rsidRPr="00CA0B68" w:rsidR="00105C8C">
        <w:rPr>
          <w:rFonts w:ascii="Arial" w:hAnsi="Arial" w:cs="Arial"/>
        </w:rPr>
        <w:t xml:space="preserve"> e </w:t>
      </w:r>
      <w:r w:rsidRPr="00CA0B68" w:rsidR="00105C8C">
        <w:rPr>
          <w:rFonts w:ascii="Arial" w:hAnsi="Arial" w:cs="Arial"/>
        </w:rPr>
        <w:t>Novembro</w:t>
      </w:r>
      <w:r w:rsidRPr="00CA0B68" w:rsidR="00105C8C">
        <w:rPr>
          <w:rFonts w:ascii="Arial" w:hAnsi="Arial" w:cs="Arial"/>
        </w:rPr>
        <w:t>, anualmente</w:t>
      </w:r>
      <w:r w:rsidRPr="00CA0B68" w:rsidR="00724FA9">
        <w:rPr>
          <w:rFonts w:ascii="Arial" w:hAnsi="Arial" w:cs="Arial"/>
        </w:rPr>
        <w:t xml:space="preserve">, exceto em ano de eleições municipais. </w:t>
      </w:r>
      <w:r w:rsidRPr="00CA0B68" w:rsidR="00694845">
        <w:rPr>
          <w:rFonts w:ascii="Arial" w:hAnsi="Arial" w:cs="Arial"/>
        </w:rPr>
        <w:t xml:space="preserve"> </w:t>
      </w:r>
    </w:p>
    <w:p w:rsidR="00616DB6" w:rsidRPr="00CA0B68" w:rsidP="00CA0B68" w14:paraId="5F9C15EB" w14:textId="77777777">
      <w:pPr>
        <w:ind w:firstLine="1701"/>
        <w:jc w:val="both"/>
        <w:rPr>
          <w:rFonts w:ascii="Arial" w:hAnsi="Arial" w:cs="Arial"/>
          <w:b/>
          <w:bCs/>
        </w:rPr>
      </w:pPr>
      <w:r w:rsidRPr="00CA0B68">
        <w:rPr>
          <w:rFonts w:ascii="Arial" w:hAnsi="Arial" w:cs="Arial"/>
          <w:b/>
          <w:bCs/>
        </w:rPr>
        <w:t>§ 2º.</w:t>
      </w:r>
      <w:r w:rsidRPr="00CA0B68">
        <w:rPr>
          <w:rFonts w:ascii="Arial" w:hAnsi="Arial" w:cs="Arial"/>
        </w:rPr>
        <w:t xml:space="preserve">  Em se tratando de ano de eleições estadual e federal, não haverá homenagem a detentores de cargo público ou candidatos à eleição. </w:t>
      </w:r>
    </w:p>
    <w:p w:rsidR="00917A7A" w:rsidRPr="00CA0B68" w:rsidP="00CA0B68" w14:paraId="0201D4AE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Art. 2º.</w:t>
      </w:r>
      <w:r w:rsidRPr="00CA0B68">
        <w:rPr>
          <w:rFonts w:ascii="Arial" w:hAnsi="Arial" w:cs="Arial"/>
        </w:rPr>
        <w:t xml:space="preserve"> Na Sessão Solene marcada para a entrega das honrarias, o Presidente anunciará os Homenageados, que neste ato ocuparão lugar de destaque junto ao Plenário. </w:t>
      </w:r>
    </w:p>
    <w:p w:rsidR="00917A7A" w:rsidRPr="00CA0B68" w:rsidP="00CA0B68" w14:paraId="1B48D7CD" w14:textId="7BB87BB3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§1º. </w:t>
      </w:r>
      <w:r w:rsidRPr="00CA0B68">
        <w:rPr>
          <w:rFonts w:ascii="Arial" w:hAnsi="Arial" w:cs="Arial"/>
        </w:rPr>
        <w:t>No caso de homenageados </w:t>
      </w:r>
      <w:r w:rsidRPr="00CA0B68">
        <w:rPr>
          <w:rFonts w:ascii="Arial" w:hAnsi="Arial" w:cs="Arial"/>
          <w:i/>
          <w:iCs/>
        </w:rPr>
        <w:t xml:space="preserve">"in </w:t>
      </w:r>
      <w:r w:rsidRPr="00CA0B68">
        <w:rPr>
          <w:rFonts w:ascii="Arial" w:hAnsi="Arial" w:cs="Arial"/>
          <w:i/>
          <w:iCs/>
        </w:rPr>
        <w:t>memorian</w:t>
      </w:r>
      <w:r w:rsidRPr="00CA0B68">
        <w:rPr>
          <w:rFonts w:ascii="Arial" w:hAnsi="Arial" w:cs="Arial"/>
          <w:i/>
          <w:iCs/>
        </w:rPr>
        <w:t>", </w:t>
      </w:r>
      <w:r w:rsidRPr="00CA0B68">
        <w:rPr>
          <w:rFonts w:ascii="Arial" w:hAnsi="Arial" w:cs="Arial"/>
        </w:rPr>
        <w:t>o título será entregue a seus familiares, que indicarão 01 (um) representante para recebê-lo, sendo que a entrega seguirá com as mesmas formalidades e honrarias, como se presente estivesse o agraciado.</w:t>
      </w:r>
    </w:p>
    <w:p w:rsidR="008F2C46" w:rsidRPr="00CA0B68" w:rsidP="00CA0B68" w14:paraId="548B9CFB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§ 2º</w:t>
      </w:r>
      <w:r w:rsidRPr="00CA0B68">
        <w:rPr>
          <w:rFonts w:ascii="Arial" w:hAnsi="Arial" w:cs="Arial"/>
          <w:b/>
          <w:bCs/>
        </w:rPr>
        <w:t>.</w:t>
      </w:r>
      <w:r w:rsidRPr="00CA0B68">
        <w:rPr>
          <w:rFonts w:ascii="Arial" w:hAnsi="Arial" w:cs="Arial"/>
        </w:rPr>
        <w:t xml:space="preserve"> Por motivo de força maior, a pessoa homenageada poderá indicar um representante para receber a honraria. </w:t>
      </w:r>
    </w:p>
    <w:p w:rsidR="008F2C46" w:rsidRPr="00CA0B68" w:rsidP="00CA0B68" w14:paraId="0B121AEF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Art. 3º.</w:t>
      </w:r>
      <w:r w:rsidRPr="00CA0B68">
        <w:rPr>
          <w:rFonts w:ascii="Arial" w:hAnsi="Arial" w:cs="Arial"/>
        </w:rPr>
        <w:t> A entrega do diploma com o Título ou Moção será feita sempre pelo vereador indicante, ou em caso de impedimento de qualquer natureza e na sua ausência, outro Vereador que o Presidente determinar.</w:t>
      </w:r>
    </w:p>
    <w:p w:rsidR="00CA0B68" w:rsidP="00CA0B68" w14:paraId="457D9018" w14:textId="77777777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CA0B68" w:rsidP="00CA0B68" w14:paraId="118C550B" w14:textId="77777777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917A7A" w:rsidRPr="00CA0B68" w:rsidP="00CA0B68" w14:paraId="509FFCD1" w14:textId="7D0DB2AB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> </w:t>
      </w:r>
      <w:r w:rsidRPr="00CA0B68">
        <w:rPr>
          <w:rFonts w:ascii="Arial" w:hAnsi="Arial" w:cs="Arial"/>
          <w:b/>
          <w:bCs/>
        </w:rPr>
        <w:t>Art. 4º.</w:t>
      </w:r>
      <w:r w:rsidRPr="00CA0B68">
        <w:rPr>
          <w:rFonts w:ascii="Arial" w:hAnsi="Arial" w:cs="Arial"/>
        </w:rPr>
        <w:t xml:space="preserve"> </w:t>
      </w:r>
      <w:r w:rsidRPr="00CA0B68">
        <w:rPr>
          <w:rFonts w:ascii="Arial" w:hAnsi="Arial" w:cs="Arial"/>
        </w:rPr>
        <w:t> </w:t>
      </w:r>
      <w:r w:rsidRPr="00CA0B68">
        <w:rPr>
          <w:rFonts w:ascii="Arial" w:hAnsi="Arial" w:cs="Arial"/>
        </w:rPr>
        <w:t xml:space="preserve">Nas Sessões Solenes de entrega de honrarias, a pessoa homenageada e os Vereadores autores disporão de até </w:t>
      </w:r>
      <w:r w:rsidRPr="00CA0B68" w:rsidR="00694845">
        <w:rPr>
          <w:rFonts w:ascii="Arial" w:hAnsi="Arial" w:cs="Arial"/>
        </w:rPr>
        <w:t>05</w:t>
      </w:r>
      <w:r w:rsidRPr="00CA0B68">
        <w:rPr>
          <w:rFonts w:ascii="Arial" w:hAnsi="Arial" w:cs="Arial"/>
        </w:rPr>
        <w:t xml:space="preserve"> (</w:t>
      </w:r>
      <w:r w:rsidRPr="00CA0B68" w:rsidR="00694845">
        <w:rPr>
          <w:rFonts w:ascii="Arial" w:hAnsi="Arial" w:cs="Arial"/>
        </w:rPr>
        <w:t>cinco</w:t>
      </w:r>
      <w:r w:rsidRPr="00CA0B68">
        <w:rPr>
          <w:rFonts w:ascii="Arial" w:hAnsi="Arial" w:cs="Arial"/>
        </w:rPr>
        <w:t>) minutos cada para agradecimentos, ficando facultado o uso da palavra por parte dos demais vereadores e componentes da Mesa Cerimonial que assim a solicitarem verbalmente, limitado ao tempo de 03 (três) minutos</w:t>
      </w:r>
      <w:r w:rsidRPr="00CA0B68" w:rsidR="00663780">
        <w:rPr>
          <w:rFonts w:ascii="Arial" w:hAnsi="Arial" w:cs="Arial"/>
        </w:rPr>
        <w:t xml:space="preserve">. </w:t>
      </w:r>
    </w:p>
    <w:p w:rsidR="00105C8C" w:rsidRPr="00CA0B68" w:rsidP="00CA0B68" w14:paraId="24B2CE65" w14:textId="77777777">
      <w:pPr>
        <w:tabs>
          <w:tab w:val="num" w:pos="720"/>
        </w:tabs>
        <w:spacing w:line="360" w:lineRule="auto"/>
        <w:ind w:firstLine="1843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 xml:space="preserve">Art. </w:t>
      </w:r>
      <w:r w:rsidRPr="00CA0B68" w:rsidR="008F2C46">
        <w:rPr>
          <w:rFonts w:ascii="Arial" w:hAnsi="Arial" w:cs="Arial"/>
          <w:b/>
          <w:bCs/>
        </w:rPr>
        <w:t>5</w:t>
      </w:r>
      <w:r w:rsidRPr="00CA0B68">
        <w:rPr>
          <w:rFonts w:ascii="Arial" w:hAnsi="Arial" w:cs="Arial"/>
          <w:b/>
          <w:bCs/>
        </w:rPr>
        <w:t>º -</w:t>
      </w:r>
      <w:r w:rsidRPr="00CA0B68">
        <w:rPr>
          <w:rFonts w:ascii="Arial" w:hAnsi="Arial" w:cs="Arial"/>
        </w:rPr>
        <w:t> Fica</w:t>
      </w:r>
      <w:r w:rsidRPr="00CA0B68" w:rsidR="008F2C46">
        <w:rPr>
          <w:rFonts w:ascii="Arial" w:hAnsi="Arial" w:cs="Arial"/>
        </w:rPr>
        <w:t>m</w:t>
      </w:r>
      <w:r w:rsidRPr="00CA0B68">
        <w:rPr>
          <w:rFonts w:ascii="Arial" w:hAnsi="Arial" w:cs="Arial"/>
        </w:rPr>
        <w:t xml:space="preserve"> autorizad</w:t>
      </w:r>
      <w:r w:rsidRPr="00CA0B68" w:rsidR="008F2C46">
        <w:rPr>
          <w:rFonts w:ascii="Arial" w:hAnsi="Arial" w:cs="Arial"/>
        </w:rPr>
        <w:t>as</w:t>
      </w:r>
      <w:r w:rsidRPr="00CA0B68">
        <w:rPr>
          <w:rFonts w:ascii="Arial" w:hAnsi="Arial" w:cs="Arial"/>
        </w:rPr>
        <w:t xml:space="preserve"> despesas destinadas à </w:t>
      </w:r>
      <w:r w:rsidRPr="00CA0B68" w:rsidR="008F2C46">
        <w:rPr>
          <w:rFonts w:ascii="Arial" w:hAnsi="Arial" w:cs="Arial"/>
        </w:rPr>
        <w:t>realização</w:t>
      </w:r>
      <w:r w:rsidRPr="00CA0B68">
        <w:rPr>
          <w:rFonts w:ascii="Arial" w:hAnsi="Arial" w:cs="Arial"/>
        </w:rPr>
        <w:t xml:space="preserve"> da Sessão Solene, </w:t>
      </w:r>
      <w:r w:rsidRPr="00CA0B68" w:rsidR="00917A7A">
        <w:rPr>
          <w:rFonts w:ascii="Arial" w:hAnsi="Arial" w:cs="Arial"/>
        </w:rPr>
        <w:t>que compreenderão:</w:t>
      </w:r>
      <w:r w:rsidRPr="00CA0B68">
        <w:rPr>
          <w:rFonts w:ascii="Arial" w:hAnsi="Arial" w:cs="Arial"/>
        </w:rPr>
        <w:br/>
      </w:r>
      <w:r w:rsidRPr="00CA0B68" w:rsidR="00917A7A">
        <w:rPr>
          <w:rFonts w:ascii="Arial" w:hAnsi="Arial" w:cs="Arial"/>
        </w:rPr>
        <w:t xml:space="preserve">I - </w:t>
      </w:r>
      <w:r w:rsidRPr="00CA0B68">
        <w:rPr>
          <w:rFonts w:ascii="Arial" w:hAnsi="Arial" w:cs="Arial"/>
        </w:rPr>
        <w:t>As decorrentes da decoração do local;</w:t>
      </w:r>
    </w:p>
    <w:p w:rsidR="00105C8C" w:rsidRPr="00CA0B68" w:rsidP="00CA0B68" w14:paraId="7AA4C4D1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 xml:space="preserve">II - </w:t>
      </w:r>
      <w:r w:rsidRPr="00CA0B68">
        <w:rPr>
          <w:rFonts w:ascii="Arial" w:hAnsi="Arial" w:cs="Arial"/>
        </w:rPr>
        <w:t xml:space="preserve">As decorrentes da confecção de quadros, placas, </w:t>
      </w:r>
      <w:r w:rsidRPr="00CA0B68">
        <w:rPr>
          <w:rFonts w:ascii="Arial" w:hAnsi="Arial" w:cs="Arial"/>
        </w:rPr>
        <w:t xml:space="preserve">diplomas, </w:t>
      </w:r>
      <w:r w:rsidRPr="00CA0B68">
        <w:rPr>
          <w:rFonts w:ascii="Arial" w:hAnsi="Arial" w:cs="Arial"/>
        </w:rPr>
        <w:t>para formalização da entrega da homenagem</w:t>
      </w:r>
      <w:r w:rsidRPr="00CA0B68">
        <w:rPr>
          <w:rFonts w:ascii="Arial" w:hAnsi="Arial" w:cs="Arial"/>
        </w:rPr>
        <w:t>;</w:t>
      </w:r>
    </w:p>
    <w:p w:rsidR="00917A7A" w:rsidRPr="00CA0B68" w:rsidP="00CA0B68" w14:paraId="1E1F74BF" w14:textId="77777777">
      <w:pPr>
        <w:tabs>
          <w:tab w:val="num" w:pos="720"/>
        </w:tabs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 xml:space="preserve">III - </w:t>
      </w:r>
      <w:r w:rsidRPr="00CA0B68" w:rsidR="00105C8C">
        <w:rPr>
          <w:rFonts w:ascii="Arial" w:hAnsi="Arial" w:cs="Arial"/>
        </w:rPr>
        <w:t>As decorrentes da contratação de coquetel que será servido aos presentes;</w:t>
      </w:r>
    </w:p>
    <w:p w:rsidR="00105C8C" w:rsidRPr="00CA0B68" w:rsidP="00CA0B68" w14:paraId="37CE8FBD" w14:textId="77777777">
      <w:pPr>
        <w:tabs>
          <w:tab w:val="num" w:pos="720"/>
        </w:tabs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 xml:space="preserve">IV - </w:t>
      </w:r>
      <w:r w:rsidRPr="00CA0B68">
        <w:rPr>
          <w:rFonts w:ascii="Arial" w:hAnsi="Arial" w:cs="Arial"/>
        </w:rPr>
        <w:t>As decorrentes da contratação de sonorização</w:t>
      </w:r>
      <w:r w:rsidRPr="00CA0B68">
        <w:rPr>
          <w:rFonts w:ascii="Arial" w:hAnsi="Arial" w:cs="Arial"/>
        </w:rPr>
        <w:t>,</w:t>
      </w:r>
      <w:r w:rsidRPr="00CA0B68">
        <w:rPr>
          <w:rFonts w:ascii="Arial" w:hAnsi="Arial" w:cs="Arial"/>
        </w:rPr>
        <w:t xml:space="preserve"> iluminação</w:t>
      </w:r>
      <w:r w:rsidRPr="00CA0B68">
        <w:rPr>
          <w:rFonts w:ascii="Arial" w:hAnsi="Arial" w:cs="Arial"/>
        </w:rPr>
        <w:t>, filmagem e fotografia</w:t>
      </w:r>
      <w:r w:rsidRPr="00CA0B68">
        <w:rPr>
          <w:rFonts w:ascii="Arial" w:hAnsi="Arial" w:cs="Arial"/>
        </w:rPr>
        <w:t>.</w:t>
      </w:r>
    </w:p>
    <w:p w:rsidR="008F2C46" w:rsidRPr="00CA0B68" w:rsidP="00CA0B68" w14:paraId="0A6D2306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Parágrafo único –</w:t>
      </w:r>
      <w:r w:rsidRPr="00CA0B68">
        <w:rPr>
          <w:rFonts w:ascii="Arial" w:hAnsi="Arial" w:cs="Arial"/>
        </w:rPr>
        <w:t xml:space="preserve"> As despesas ficarão registradas em um único processo referente à Sessão Solene, e deverá ser observada a modicidade nos gastos. </w:t>
      </w:r>
    </w:p>
    <w:p w:rsidR="00663780" w:rsidRPr="00CA0B68" w:rsidP="00CA0B68" w14:paraId="17E55D19" w14:textId="6519F44E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>Art. 6º.</w:t>
      </w:r>
      <w:r w:rsidRPr="00CA0B68">
        <w:rPr>
          <w:rFonts w:ascii="Arial" w:hAnsi="Arial" w:cs="Arial"/>
        </w:rPr>
        <w:t xml:space="preserve"> </w:t>
      </w:r>
      <w:r w:rsidRPr="00CA0B68" w:rsidR="000F7453">
        <w:rPr>
          <w:rFonts w:ascii="Arial" w:hAnsi="Arial" w:cs="Arial"/>
        </w:rPr>
        <w:t>As honrarias referentes a</w:t>
      </w:r>
      <w:r w:rsidRPr="00CA0B68">
        <w:rPr>
          <w:rFonts w:ascii="Arial" w:hAnsi="Arial" w:cs="Arial"/>
        </w:rPr>
        <w:t xml:space="preserve"> “Título de Cidadão </w:t>
      </w:r>
      <w:r w:rsidRPr="00CA0B68">
        <w:rPr>
          <w:rFonts w:ascii="Arial" w:hAnsi="Arial" w:cs="Arial"/>
        </w:rPr>
        <w:t>Holambrense</w:t>
      </w:r>
      <w:r w:rsidRPr="00CA0B68">
        <w:rPr>
          <w:rFonts w:ascii="Arial" w:hAnsi="Arial" w:cs="Arial"/>
        </w:rPr>
        <w:t>”</w:t>
      </w:r>
      <w:r w:rsidRPr="00CA0B68" w:rsidR="000F7453">
        <w:rPr>
          <w:rFonts w:ascii="Arial" w:hAnsi="Arial" w:cs="Arial"/>
        </w:rPr>
        <w:t xml:space="preserve"> e “Moção de Congratulações” </w:t>
      </w:r>
      <w:r w:rsidRPr="00CA0B68">
        <w:rPr>
          <w:rFonts w:ascii="Arial" w:hAnsi="Arial" w:cs="Arial"/>
        </w:rPr>
        <w:t>serão confeccionad</w:t>
      </w:r>
      <w:r w:rsidRPr="00CA0B68" w:rsidR="000F7453">
        <w:rPr>
          <w:rFonts w:ascii="Arial" w:hAnsi="Arial" w:cs="Arial"/>
        </w:rPr>
        <w:t>as</w:t>
      </w:r>
      <w:r w:rsidRPr="00CA0B68">
        <w:rPr>
          <w:rFonts w:ascii="Arial" w:hAnsi="Arial" w:cs="Arial"/>
        </w:rPr>
        <w:t xml:space="preserve"> em aço inox, com gravação em baixo relevo, no tamanho de 10x15 cm, acondicionados em estojo de veludo. </w:t>
      </w:r>
    </w:p>
    <w:p w:rsidR="00105C8C" w:rsidRPr="00CA0B68" w:rsidP="00CA0B68" w14:paraId="5531393C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> </w:t>
      </w:r>
      <w:r w:rsidRPr="00CA0B68">
        <w:rPr>
          <w:rFonts w:ascii="Arial" w:hAnsi="Arial" w:cs="Arial"/>
          <w:b/>
          <w:bCs/>
        </w:rPr>
        <w:t xml:space="preserve">Art. </w:t>
      </w:r>
      <w:r w:rsidRPr="00CA0B68" w:rsidR="000F7453">
        <w:rPr>
          <w:rFonts w:ascii="Arial" w:hAnsi="Arial" w:cs="Arial"/>
          <w:b/>
          <w:bCs/>
        </w:rPr>
        <w:t>7</w:t>
      </w:r>
      <w:r w:rsidRPr="00CA0B68">
        <w:rPr>
          <w:rFonts w:ascii="Arial" w:hAnsi="Arial" w:cs="Arial"/>
          <w:b/>
          <w:bCs/>
        </w:rPr>
        <w:t>º -</w:t>
      </w:r>
      <w:r w:rsidRPr="00CA0B68">
        <w:rPr>
          <w:rFonts w:ascii="Arial" w:hAnsi="Arial" w:cs="Arial"/>
        </w:rPr>
        <w:t> As despesas decorrentes desta Resolução serão suportadas pelo orçamento vigente do Poder Legislativo Municipal</w:t>
      </w:r>
      <w:r w:rsidRPr="00CA0B68" w:rsidR="008F2C46">
        <w:rPr>
          <w:rFonts w:ascii="Arial" w:hAnsi="Arial" w:cs="Arial"/>
        </w:rPr>
        <w:t>, suplementadas, se necessário</w:t>
      </w:r>
      <w:r w:rsidRPr="00CA0B68">
        <w:rPr>
          <w:rFonts w:ascii="Arial" w:hAnsi="Arial" w:cs="Arial"/>
        </w:rPr>
        <w:t>.</w:t>
      </w:r>
    </w:p>
    <w:p w:rsidR="008F2C46" w:rsidRPr="00CA0B68" w:rsidP="00CA0B68" w14:paraId="5C6D92A1" w14:textId="77777777">
      <w:pPr>
        <w:spacing w:line="360" w:lineRule="auto"/>
        <w:ind w:firstLine="1701"/>
        <w:jc w:val="both"/>
        <w:rPr>
          <w:rFonts w:ascii="Arial" w:hAnsi="Arial" w:cs="Arial"/>
        </w:rPr>
      </w:pPr>
      <w:r w:rsidRPr="00CA0B68">
        <w:rPr>
          <w:rFonts w:ascii="Arial" w:hAnsi="Arial" w:cs="Arial"/>
          <w:b/>
          <w:bCs/>
        </w:rPr>
        <w:t xml:space="preserve">Art. </w:t>
      </w:r>
      <w:r w:rsidRPr="00CA0B68" w:rsidR="000F7453">
        <w:rPr>
          <w:rFonts w:ascii="Arial" w:hAnsi="Arial" w:cs="Arial"/>
          <w:b/>
          <w:bCs/>
        </w:rPr>
        <w:t>8</w:t>
      </w:r>
      <w:r w:rsidRPr="00CA0B68">
        <w:rPr>
          <w:rFonts w:ascii="Arial" w:hAnsi="Arial" w:cs="Arial"/>
          <w:b/>
          <w:bCs/>
        </w:rPr>
        <w:t>º.</w:t>
      </w:r>
      <w:r w:rsidRPr="00CA0B68">
        <w:rPr>
          <w:rFonts w:ascii="Arial" w:hAnsi="Arial" w:cs="Arial"/>
        </w:rPr>
        <w:t xml:space="preserve"> Esta Resolução entra em vigor na data de sua publicação, revogadas as disposições em contrário. </w:t>
      </w:r>
    </w:p>
    <w:p w:rsidR="008F2C46" w:rsidRPr="00CA0B68" w:rsidP="008F2C46" w14:paraId="5B4A671B" w14:textId="71595C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CA0B68">
        <w:rPr>
          <w:rFonts w:ascii="Arial" w:hAnsi="Arial" w:cs="Arial"/>
        </w:rPr>
        <w:t xml:space="preserve">Plenário Vereador Aparício de Almeida, aos </w:t>
      </w:r>
      <w:r>
        <w:rPr>
          <w:rFonts w:ascii="Arial" w:hAnsi="Arial" w:cs="Arial"/>
        </w:rPr>
        <w:t>05</w:t>
      </w:r>
      <w:r w:rsidRPr="00CA0B6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CA0B68">
        <w:rPr>
          <w:rFonts w:ascii="Arial" w:hAnsi="Arial" w:cs="Arial"/>
        </w:rPr>
        <w:t xml:space="preserve"> de 2025.</w:t>
      </w:r>
    </w:p>
    <w:p w:rsidR="008F2C46" w:rsidRPr="00CA0B68" w:rsidP="008F2C46" w14:paraId="50626314" w14:textId="77777777">
      <w:pPr>
        <w:spacing w:line="360" w:lineRule="auto"/>
        <w:jc w:val="both"/>
        <w:rPr>
          <w:rFonts w:ascii="Arial" w:hAnsi="Arial" w:cs="Arial"/>
        </w:rPr>
      </w:pPr>
    </w:p>
    <w:p w:rsidR="00CA0B68" w:rsidP="003D04C6" w14:paraId="7C0C8AF5" w14:textId="55366F72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</w:rPr>
      </w:pPr>
      <w:r w:rsidRPr="00CA0B68">
        <w:rPr>
          <w:rFonts w:ascii="Arial" w:hAnsi="Arial" w:cs="Arial"/>
        </w:rPr>
        <w:t>Mesa Di</w:t>
      </w:r>
      <w:r w:rsidR="003D04C6">
        <w:rPr>
          <w:rFonts w:ascii="Arial" w:hAnsi="Arial" w:cs="Arial"/>
        </w:rPr>
        <w:t>retora:</w:t>
      </w:r>
    </w:p>
    <w:p w:rsidR="003D04C6" w:rsidP="003D04C6" w14:paraId="4F1DA96A" w14:textId="77777777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</w:rPr>
      </w:pPr>
    </w:p>
    <w:p w:rsidR="003D04C6" w:rsidP="003D04C6" w14:paraId="540DFEAA" w14:textId="77777777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</w:rPr>
      </w:pPr>
    </w:p>
    <w:p w:rsidR="003D04C6" w:rsidP="003D04C6" w14:paraId="020EC447" w14:textId="77777777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</w:p>
    <w:p w:rsidR="00CA0B68" w:rsidRPr="00CF4C01" w:rsidP="00CA0B68" w14:paraId="083BCDA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CA0B68" w:rsidP="00CA0B68" w14:paraId="794DEBE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CA0B68" w:rsidP="00CA0B68" w14:paraId="3D606532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36170C4D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2D3FB75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00698ED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CA0B68" w:rsidRPr="00CF4C01" w:rsidP="00CA0B68" w14:paraId="6C99F98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CA0B68" w:rsidRPr="00CF4C01" w:rsidP="00CA0B68" w14:paraId="6A0713C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2C8D9547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4EA4872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18E2C701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CA0B68" w:rsidP="00CA0B68" w14:paraId="4EF93C4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CA0B68" w:rsidP="00CA0B68" w14:paraId="4A8AD54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4B25AC7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7F55FB4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209535B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CA0B68" w:rsidRPr="00CF4C01" w:rsidP="00CA0B68" w14:paraId="173AC1C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:rsidR="00CA0B68" w:rsidP="00CA0B68" w14:paraId="44284196" w14:textId="77777777">
      <w:pPr>
        <w:ind w:right="-143" w:firstLine="993"/>
        <w:jc w:val="both"/>
        <w:rPr>
          <w:rFonts w:ascii="Arial" w:hAnsi="Arial" w:cs="Arial"/>
        </w:rPr>
      </w:pPr>
    </w:p>
    <w:p w:rsidR="008F2C46" w:rsidRPr="00CA0B68" w:rsidP="008F2C46" w14:paraId="697FE229" w14:textId="23DFA1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Mesa Di</w:t>
      </w:r>
      <w:r w:rsidRPr="00CA0B68">
        <w:rPr>
          <w:rFonts w:ascii="Arial" w:hAnsi="Arial" w:cs="Arial"/>
        </w:rPr>
        <w:t>retora</w:t>
      </w:r>
    </w:p>
    <w:p w:rsidR="00BD3410" w:rsidRPr="003D04C6" w:rsidP="00BD3410" w14:paraId="234190BA" w14:textId="77777777">
      <w:pPr>
        <w:ind w:left="360"/>
        <w:jc w:val="both"/>
        <w:rPr>
          <w:rFonts w:ascii="Arial" w:hAnsi="Arial" w:cs="Arial"/>
          <w:b/>
          <w:bCs/>
        </w:rPr>
      </w:pPr>
      <w:r w:rsidRPr="003D04C6">
        <w:rPr>
          <w:rFonts w:ascii="Arial" w:hAnsi="Arial" w:cs="Arial"/>
          <w:b/>
          <w:bCs/>
        </w:rPr>
        <w:t>Justificativa</w:t>
      </w:r>
    </w:p>
    <w:p w:rsidR="00BD3410" w:rsidRPr="00CA0B68" w:rsidP="003D04C6" w14:paraId="2559E4FF" w14:textId="77777777">
      <w:pPr>
        <w:ind w:left="360" w:firstLine="1341"/>
        <w:jc w:val="both"/>
        <w:rPr>
          <w:rFonts w:ascii="Arial" w:hAnsi="Arial" w:cs="Arial"/>
        </w:rPr>
      </w:pPr>
      <w:r w:rsidRPr="00CA0B68">
        <w:rPr>
          <w:rFonts w:ascii="Arial" w:hAnsi="Arial" w:cs="Arial"/>
        </w:rPr>
        <w:t>A presente propositura visa regulamentar dispositivo</w:t>
      </w:r>
      <w:r w:rsidRPr="00CA0B68" w:rsidR="00E2654B">
        <w:rPr>
          <w:rFonts w:ascii="Arial" w:hAnsi="Arial" w:cs="Arial"/>
        </w:rPr>
        <w:t>s</w:t>
      </w:r>
      <w:r w:rsidRPr="00CA0B68">
        <w:rPr>
          <w:rFonts w:ascii="Arial" w:hAnsi="Arial" w:cs="Arial"/>
        </w:rPr>
        <w:t xml:space="preserve"> presente</w:t>
      </w:r>
      <w:r w:rsidRPr="00CA0B68" w:rsidR="00E2654B">
        <w:rPr>
          <w:rFonts w:ascii="Arial" w:hAnsi="Arial" w:cs="Arial"/>
        </w:rPr>
        <w:t>s</w:t>
      </w:r>
      <w:r w:rsidRPr="00CA0B68">
        <w:rPr>
          <w:rFonts w:ascii="Arial" w:hAnsi="Arial" w:cs="Arial"/>
        </w:rPr>
        <w:t xml:space="preserve"> no Regimento Interno – artigo</w:t>
      </w:r>
      <w:r w:rsidRPr="00CA0B68" w:rsidR="00E2654B">
        <w:rPr>
          <w:rFonts w:ascii="Arial" w:hAnsi="Arial" w:cs="Arial"/>
        </w:rPr>
        <w:t>s</w:t>
      </w:r>
      <w:r w:rsidRPr="00CA0B68">
        <w:rPr>
          <w:rFonts w:ascii="Arial" w:hAnsi="Arial" w:cs="Arial"/>
        </w:rPr>
        <w:t xml:space="preserve"> 1</w:t>
      </w:r>
      <w:r w:rsidRPr="00CA0B68" w:rsidR="00E2654B">
        <w:rPr>
          <w:rFonts w:ascii="Arial" w:hAnsi="Arial" w:cs="Arial"/>
        </w:rPr>
        <w:t>63 e 329</w:t>
      </w:r>
      <w:r w:rsidRPr="00CA0B68">
        <w:rPr>
          <w:rFonts w:ascii="Arial" w:hAnsi="Arial" w:cs="Arial"/>
        </w:rPr>
        <w:t>, a fim de possibilitar</w:t>
      </w:r>
      <w:r w:rsidRPr="00CA0B68" w:rsidR="00E2654B">
        <w:rPr>
          <w:rFonts w:ascii="Arial" w:hAnsi="Arial" w:cs="Arial"/>
        </w:rPr>
        <w:t xml:space="preserve"> concessão e títulos e honrarias, em Sessões Solenes da Câmara Municipal. </w:t>
      </w:r>
      <w:r w:rsidRPr="00CA0B68">
        <w:rPr>
          <w:rFonts w:ascii="Arial" w:hAnsi="Arial" w:cs="Arial"/>
        </w:rPr>
        <w:t xml:space="preserve">  </w:t>
      </w:r>
    </w:p>
    <w:p w:rsidR="00CA0B68" w:rsidRPr="003D04C6" w:rsidP="003D04C6" w14:paraId="3BB5DBD4" w14:textId="41FCD8D1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lang w:val="pt"/>
        </w:rPr>
      </w:pPr>
      <w:r w:rsidRPr="003D04C6">
        <w:rPr>
          <w:rFonts w:ascii="Arial" w:hAnsi="Arial" w:cs="Arial"/>
          <w:lang w:val="pt"/>
        </w:rPr>
        <w:t>Data Supra:</w:t>
      </w:r>
    </w:p>
    <w:p w:rsidR="003D04C6" w:rsidP="003D04C6" w14:paraId="1049E124" w14:textId="77777777">
      <w:pPr>
        <w:tabs>
          <w:tab w:val="left" w:pos="1770"/>
          <w:tab w:val="center" w:pos="4249"/>
        </w:tabs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ab/>
      </w:r>
    </w:p>
    <w:p w:rsidR="00CA0B68" w:rsidRPr="00CF4C01" w:rsidP="003D04C6" w14:paraId="4ABF1940" w14:textId="7D205FFF">
      <w:pPr>
        <w:tabs>
          <w:tab w:val="left" w:pos="1770"/>
          <w:tab w:val="center" w:pos="4249"/>
        </w:tabs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 xml:space="preserve">                  </w:t>
      </w:r>
      <w:r>
        <w:rPr>
          <w:rFonts w:ascii="Arial" w:hAnsi="Arial" w:cs="Arial"/>
          <w:b/>
          <w:bCs/>
          <w:lang w:val="pt"/>
        </w:rPr>
        <w:tab/>
        <w:t xml:space="preserve">    </w:t>
      </w: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CA0B68" w:rsidP="00CA0B68" w14:paraId="20387FC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CA0B68" w:rsidP="00CA0B68" w14:paraId="328B7CE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2C43111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23F4810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76065D7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CA0B68" w:rsidRPr="00CF4C01" w:rsidP="00CA0B68" w14:paraId="6D3D0827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CA0B68" w:rsidRPr="00CF4C01" w:rsidP="00CA0B68" w14:paraId="596EC3A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09554892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27CDCD8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1D52684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CA0B68" w:rsidP="00CA0B68" w14:paraId="7D76E9B1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CA0B68" w:rsidP="00CA0B68" w14:paraId="55F0283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79434B4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P="00CA0B68" w14:paraId="25AC9ED8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CA0B68" w:rsidRPr="00CF4C01" w:rsidP="00CA0B68" w14:paraId="6A567E3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CA0B68" w:rsidRPr="00CF4C01" w:rsidP="00CA0B68" w14:paraId="1335C5B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:rsidR="00CA0B68" w:rsidP="00CA0B68" w14:paraId="10EF22B3" w14:textId="77777777">
      <w:pPr>
        <w:ind w:right="-143" w:firstLine="993"/>
        <w:jc w:val="both"/>
        <w:rPr>
          <w:rFonts w:ascii="Arial" w:hAnsi="Arial" w:cs="Arial"/>
        </w:rPr>
      </w:pPr>
    </w:p>
    <w:p w:rsidR="00105C8C" w:rsidRPr="00CA0B68" w:rsidP="008F2C46" w14:paraId="04B2D1AC" w14:textId="77777777">
      <w:pPr>
        <w:spacing w:line="360" w:lineRule="auto"/>
        <w:jc w:val="both"/>
        <w:rPr>
          <w:rFonts w:ascii="Arial" w:hAnsi="Arial" w:cs="Arial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7816529"/>
      <w:docPartObj>
        <w:docPartGallery w:val="Page Numbers (Bottom of Page)"/>
        <w:docPartUnique/>
      </w:docPartObj>
    </w:sdtPr>
    <w:sdtContent>
      <w:p w:rsidR="00CA0B68" w14:paraId="06D86F4C" w14:textId="589E2E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0B68" w14:paraId="3FE73B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544988"/>
    <w:multiLevelType w:val="multilevel"/>
    <w:tmpl w:val="4E70A9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25"/>
    <w:rsid w:val="000F7453"/>
    <w:rsid w:val="00105C8C"/>
    <w:rsid w:val="003D04C6"/>
    <w:rsid w:val="003F2416"/>
    <w:rsid w:val="00551D25"/>
    <w:rsid w:val="00616DB6"/>
    <w:rsid w:val="00663780"/>
    <w:rsid w:val="00694845"/>
    <w:rsid w:val="006C2BB6"/>
    <w:rsid w:val="00724FA9"/>
    <w:rsid w:val="007C4B1E"/>
    <w:rsid w:val="008A4574"/>
    <w:rsid w:val="008E6E25"/>
    <w:rsid w:val="008E714B"/>
    <w:rsid w:val="008F2C46"/>
    <w:rsid w:val="00917A7A"/>
    <w:rsid w:val="00985C1F"/>
    <w:rsid w:val="009E6FC0"/>
    <w:rsid w:val="00A65725"/>
    <w:rsid w:val="00AB50D6"/>
    <w:rsid w:val="00BD3410"/>
    <w:rsid w:val="00CA0B68"/>
    <w:rsid w:val="00CF4C01"/>
    <w:rsid w:val="00E2654B"/>
    <w:rsid w:val="00ED057E"/>
    <w:rsid w:val="00FB6D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455B6B-C531-4777-8606-E3B62746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55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5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5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5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5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5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5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5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5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5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5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51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51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51D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51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51D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51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5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5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5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5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5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5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5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5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51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CA0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A0B68"/>
  </w:style>
  <w:style w:type="paragraph" w:styleId="Footer">
    <w:name w:val="footer"/>
    <w:basedOn w:val="Normal"/>
    <w:link w:val="RodapChar"/>
    <w:uiPriority w:val="99"/>
    <w:unhideWhenUsed/>
    <w:rsid w:val="00CA0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A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11</cp:revision>
  <cp:lastPrinted>2025-06-17T13:03:00Z</cp:lastPrinted>
  <dcterms:created xsi:type="dcterms:W3CDTF">2025-04-25T13:37:00Z</dcterms:created>
  <dcterms:modified xsi:type="dcterms:W3CDTF">2025-08-05T12:54:00Z</dcterms:modified>
</cp:coreProperties>
</file>