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2975" w14:textId="426F4B50" w:rsidR="00641A45" w:rsidRPr="002A66CF" w:rsidRDefault="00641A45" w:rsidP="00F0149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2A66CF">
        <w:rPr>
          <w:rFonts w:ascii="Arial" w:hAnsi="Arial" w:cs="Arial"/>
          <w:b/>
          <w:bCs/>
          <w:sz w:val="28"/>
          <w:szCs w:val="28"/>
          <w:lang w:val="pt-PT"/>
        </w:rPr>
        <w:t>AUTÓGRAFO Nº. 02</w:t>
      </w:r>
      <w:r>
        <w:rPr>
          <w:rFonts w:ascii="Arial" w:hAnsi="Arial" w:cs="Arial"/>
          <w:b/>
          <w:bCs/>
          <w:sz w:val="28"/>
          <w:szCs w:val="28"/>
          <w:lang w:val="pt-PT"/>
        </w:rPr>
        <w:t>8</w:t>
      </w:r>
      <w:r w:rsidRPr="002A66CF">
        <w:rPr>
          <w:rFonts w:ascii="Arial" w:hAnsi="Arial" w:cs="Arial"/>
          <w:b/>
          <w:bCs/>
          <w:sz w:val="28"/>
          <w:szCs w:val="28"/>
          <w:lang w:val="pt-PT"/>
        </w:rPr>
        <w:t>/2025</w:t>
      </w:r>
    </w:p>
    <w:p w14:paraId="22C8EA96" w14:textId="7778B03E" w:rsidR="004F0BD1" w:rsidRPr="00641A45" w:rsidRDefault="00641A45" w:rsidP="00F0149E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Pr="002A66CF">
        <w:rPr>
          <w:rFonts w:ascii="Arial" w:hAnsi="Arial" w:cs="Arial"/>
          <w:b/>
          <w:bCs/>
          <w:sz w:val="28"/>
          <w:szCs w:val="28"/>
        </w:rPr>
        <w:t xml:space="preserve"> </w:t>
      </w:r>
      <w:r w:rsidR="00F0149E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2A66CF">
        <w:rPr>
          <w:rFonts w:ascii="Arial" w:hAnsi="Arial" w:cs="Arial"/>
          <w:b/>
          <w:bCs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sz w:val="28"/>
          <w:szCs w:val="28"/>
        </w:rPr>
        <w:t xml:space="preserve">COMPLEMENTAR </w:t>
      </w:r>
      <w:r w:rsidRPr="002A66CF">
        <w:rPr>
          <w:rFonts w:ascii="Arial" w:hAnsi="Arial" w:cs="Arial"/>
          <w:b/>
          <w:bCs/>
          <w:sz w:val="28"/>
          <w:szCs w:val="28"/>
        </w:rPr>
        <w:t>Nº. 0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2A66CF">
        <w:rPr>
          <w:rFonts w:ascii="Arial" w:hAnsi="Arial" w:cs="Arial"/>
          <w:b/>
          <w:bCs/>
          <w:sz w:val="28"/>
          <w:szCs w:val="28"/>
        </w:rPr>
        <w:t>/2025</w:t>
      </w:r>
    </w:p>
    <w:p w14:paraId="5108550E" w14:textId="77777777" w:rsidR="00641A45" w:rsidRPr="00641A45" w:rsidRDefault="00641A45" w:rsidP="00641A45">
      <w:pPr>
        <w:rPr>
          <w:b/>
          <w:iCs/>
        </w:rPr>
      </w:pPr>
    </w:p>
    <w:p w14:paraId="47B3CE02" w14:textId="77777777" w:rsidR="00641A45" w:rsidRPr="00641A45" w:rsidRDefault="00641A45" w:rsidP="00641A45">
      <w:pPr>
        <w:ind w:left="2268"/>
        <w:jc w:val="both"/>
        <w:rPr>
          <w:rFonts w:ascii="Arial" w:hAnsi="Arial" w:cs="Arial"/>
          <w:bCs/>
          <w:iCs/>
          <w:lang w:val="pt-PT"/>
        </w:rPr>
      </w:pPr>
      <w:r w:rsidRPr="00641A45">
        <w:rPr>
          <w:rFonts w:ascii="Arial" w:hAnsi="Arial" w:cs="Arial"/>
          <w:b/>
        </w:rPr>
        <w:t>DISPÕE SOBRE A CRIAÇÃO DO ANEXO IV DA LEI COMPLEMENTAR Nº 001/1993 E MUDANÇA DE REFERÊNCIA DE CARGOS PÚBLICOS DE PROVIMENTO EFETIVO QUE DESTACA, E DÁ OUTRAS PROVIDÊNCIAS</w:t>
      </w:r>
      <w:r w:rsidRPr="00641A45">
        <w:rPr>
          <w:rFonts w:ascii="Arial" w:hAnsi="Arial" w:cs="Arial"/>
          <w:b/>
          <w:iCs/>
          <w:lang w:val="pt-PT"/>
        </w:rPr>
        <w:t>.</w:t>
      </w:r>
    </w:p>
    <w:p w14:paraId="57F2FDFD" w14:textId="77777777" w:rsidR="00641A45" w:rsidRPr="00641A45" w:rsidRDefault="00641A45" w:rsidP="00641A45">
      <w:pPr>
        <w:rPr>
          <w:rFonts w:ascii="Arial" w:hAnsi="Arial" w:cs="Arial"/>
          <w:bCs/>
          <w:iCs/>
          <w:lang w:val="pt-PT"/>
        </w:rPr>
      </w:pPr>
    </w:p>
    <w:p w14:paraId="2006B5E5" w14:textId="77777777" w:rsidR="00641A45" w:rsidRDefault="00641A45" w:rsidP="00F0149E">
      <w:pPr>
        <w:ind w:firstLine="708"/>
        <w:jc w:val="both"/>
        <w:rPr>
          <w:rFonts w:ascii="Arial" w:hAnsi="Arial" w:cs="Arial"/>
          <w:bCs/>
          <w:iCs/>
          <w:lang w:val="pt-PT"/>
        </w:rPr>
      </w:pPr>
      <w:r w:rsidRPr="00641A45">
        <w:rPr>
          <w:rFonts w:ascii="Arial" w:hAnsi="Arial" w:cs="Arial"/>
          <w:bCs/>
          <w:iCs/>
        </w:rPr>
        <w:t xml:space="preserve">FAÇO </w:t>
      </w:r>
      <w:r w:rsidRPr="00641A45">
        <w:rPr>
          <w:rFonts w:ascii="Arial" w:hAnsi="Arial" w:cs="Arial"/>
          <w:bCs/>
          <w:iCs/>
          <w:lang w:val="pt-PT"/>
        </w:rPr>
        <w:t xml:space="preserve">SABER QUE A CÂMARA MUNICIPAL DA ESTÂNCIA TURÍSTICA DE HOLAMBRA, ESTADO DE SÃO PAULO, APROVOU E EU, FERNANDO </w:t>
      </w:r>
      <w:r w:rsidRPr="00641A45">
        <w:rPr>
          <w:rFonts w:ascii="Arial" w:hAnsi="Arial" w:cs="Arial"/>
          <w:bCs/>
          <w:iCs/>
        </w:rPr>
        <w:t>HENRIQUE CAPATO</w:t>
      </w:r>
      <w:r w:rsidRPr="00641A45">
        <w:rPr>
          <w:rFonts w:ascii="Arial" w:hAnsi="Arial" w:cs="Arial"/>
          <w:bCs/>
          <w:iCs/>
          <w:lang w:val="pt-PT"/>
        </w:rPr>
        <w:t>, PREFEITO MUNICIPAL, SANCIONO E PROMULGO A SEGUINTE LEI COMPLEMENTAR:</w:t>
      </w:r>
    </w:p>
    <w:p w14:paraId="3C7CC3A5" w14:textId="77777777" w:rsidR="00641A45" w:rsidRPr="00641A45" w:rsidRDefault="00641A45" w:rsidP="00F0149E">
      <w:pPr>
        <w:ind w:firstLine="708"/>
        <w:jc w:val="both"/>
        <w:rPr>
          <w:rFonts w:ascii="Arial" w:hAnsi="Arial" w:cs="Arial"/>
        </w:rPr>
      </w:pPr>
      <w:r w:rsidRPr="00641A45">
        <w:rPr>
          <w:rFonts w:ascii="Arial" w:hAnsi="Arial" w:cs="Arial"/>
          <w:b/>
          <w:bCs/>
        </w:rPr>
        <w:t>Art. 1º</w:t>
      </w:r>
      <w:r w:rsidRPr="00641A45">
        <w:rPr>
          <w:rFonts w:ascii="Arial" w:hAnsi="Arial" w:cs="Arial"/>
        </w:rPr>
        <w:t xml:space="preserve"> - Fica criado o ANEXO IV na Lei Complementar nº 001/93.</w:t>
      </w:r>
    </w:p>
    <w:p w14:paraId="21E2D417" w14:textId="77777777" w:rsidR="00641A45" w:rsidRPr="00641A45" w:rsidRDefault="00641A45" w:rsidP="00F0149E">
      <w:pPr>
        <w:ind w:firstLine="708"/>
        <w:jc w:val="both"/>
        <w:rPr>
          <w:rFonts w:ascii="Arial" w:hAnsi="Arial" w:cs="Arial"/>
        </w:rPr>
      </w:pPr>
      <w:r w:rsidRPr="00641A45">
        <w:rPr>
          <w:rFonts w:ascii="Arial" w:hAnsi="Arial" w:cs="Arial"/>
          <w:b/>
          <w:bCs/>
        </w:rPr>
        <w:t>Art. 2º</w:t>
      </w:r>
      <w:r w:rsidRPr="00641A45">
        <w:rPr>
          <w:rFonts w:ascii="Arial" w:hAnsi="Arial" w:cs="Arial"/>
        </w:rPr>
        <w:t xml:space="preserve"> - Fica </w:t>
      </w:r>
      <w:r w:rsidRPr="00641A45">
        <w:rPr>
          <w:rFonts w:ascii="Arial" w:hAnsi="Arial" w:cs="Arial"/>
          <w:b/>
          <w:bCs/>
        </w:rPr>
        <w:t xml:space="preserve">criada </w:t>
      </w:r>
      <w:r w:rsidRPr="00641A45">
        <w:rPr>
          <w:rFonts w:ascii="Arial" w:hAnsi="Arial" w:cs="Arial"/>
        </w:rPr>
        <w:t>a Referência AC 1 no Quadro de Servidores Municipais, passando a integrar o Anexo IV da LC nº 001/93.</w:t>
      </w:r>
    </w:p>
    <w:p w14:paraId="15A2C558" w14:textId="77777777" w:rsidR="00641A45" w:rsidRPr="00641A45" w:rsidRDefault="00641A45" w:rsidP="00F0149E">
      <w:pPr>
        <w:ind w:firstLine="708"/>
        <w:jc w:val="both"/>
        <w:rPr>
          <w:rFonts w:ascii="Arial" w:hAnsi="Arial" w:cs="Arial"/>
        </w:rPr>
      </w:pPr>
      <w:r w:rsidRPr="00641A45">
        <w:rPr>
          <w:rFonts w:ascii="Arial" w:hAnsi="Arial" w:cs="Arial"/>
          <w:b/>
          <w:bCs/>
        </w:rPr>
        <w:t xml:space="preserve">Art. 3º - </w:t>
      </w:r>
      <w:r w:rsidRPr="00641A45">
        <w:rPr>
          <w:rFonts w:ascii="Arial" w:hAnsi="Arial" w:cs="Arial"/>
        </w:rPr>
        <w:t xml:space="preserve">Fica </w:t>
      </w:r>
      <w:r w:rsidRPr="00641A45">
        <w:rPr>
          <w:rFonts w:ascii="Arial" w:hAnsi="Arial" w:cs="Arial"/>
          <w:b/>
          <w:bCs/>
        </w:rPr>
        <w:t>alterada a referência</w:t>
      </w:r>
      <w:r w:rsidRPr="00641A45">
        <w:rPr>
          <w:rFonts w:ascii="Arial" w:hAnsi="Arial" w:cs="Arial"/>
        </w:rPr>
        <w:t xml:space="preserve"> do seguinte cargo público de provimento </w:t>
      </w:r>
      <w:r w:rsidRPr="00641A45">
        <w:rPr>
          <w:rFonts w:ascii="Arial" w:hAnsi="Arial" w:cs="Arial"/>
          <w:b/>
          <w:bCs/>
        </w:rPr>
        <w:t>efetivo</w:t>
      </w:r>
      <w:r w:rsidRPr="00641A45">
        <w:rPr>
          <w:rFonts w:ascii="Arial" w:hAnsi="Arial" w:cs="Arial"/>
        </w:rPr>
        <w:t xml:space="preserve"> no Quadro de Servidores Municipais, passando a integrar o Anexo IV da LC nº 001/93, o qual é parte integrante da presente Lei, conforme quadro abaixo:</w:t>
      </w:r>
    </w:p>
    <w:tbl>
      <w:tblPr>
        <w:tblW w:w="856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7"/>
        <w:gridCol w:w="2058"/>
      </w:tblGrid>
      <w:tr w:rsidR="00641A45" w:rsidRPr="00641A45" w14:paraId="1AF22081" w14:textId="77777777" w:rsidTr="00641A45">
        <w:trPr>
          <w:trHeight w:val="330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01C6" w14:textId="77777777" w:rsidR="00641A45" w:rsidRPr="00641A45" w:rsidRDefault="00641A45" w:rsidP="00F0149E">
            <w:pPr>
              <w:jc w:val="both"/>
              <w:rPr>
                <w:rFonts w:ascii="Arial" w:hAnsi="Arial" w:cs="Arial"/>
                <w:b/>
                <w:bCs/>
              </w:rPr>
            </w:pPr>
            <w:r w:rsidRPr="00641A45">
              <w:rPr>
                <w:rFonts w:ascii="Arial" w:hAnsi="Arial" w:cs="Arial"/>
                <w:b/>
                <w:bCs/>
              </w:rPr>
              <w:t>DENOMINAÇÃO</w:t>
            </w:r>
          </w:p>
        </w:tc>
        <w:tc>
          <w:tcPr>
            <w:tcW w:w="205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1F04EC83" w14:textId="77777777" w:rsidR="00641A45" w:rsidRPr="00641A45" w:rsidRDefault="00641A45" w:rsidP="00F0149E">
            <w:pPr>
              <w:jc w:val="both"/>
              <w:rPr>
                <w:rFonts w:ascii="Arial" w:hAnsi="Arial" w:cs="Arial"/>
                <w:b/>
                <w:bCs/>
              </w:rPr>
            </w:pPr>
            <w:r w:rsidRPr="00641A45">
              <w:rPr>
                <w:rFonts w:ascii="Arial" w:hAnsi="Arial" w:cs="Arial"/>
                <w:b/>
                <w:bCs/>
              </w:rPr>
              <w:t>REFERÊNCIA</w:t>
            </w:r>
          </w:p>
        </w:tc>
      </w:tr>
      <w:tr w:rsidR="00641A45" w:rsidRPr="00641A45" w14:paraId="7EA862B3" w14:textId="77777777" w:rsidTr="00641A45">
        <w:trPr>
          <w:trHeight w:val="300"/>
        </w:trPr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B035" w14:textId="77777777" w:rsidR="00641A45" w:rsidRPr="00641A45" w:rsidRDefault="00641A45" w:rsidP="00F0149E">
            <w:pPr>
              <w:jc w:val="both"/>
              <w:rPr>
                <w:rFonts w:ascii="Arial" w:hAnsi="Arial" w:cs="Arial"/>
              </w:rPr>
            </w:pPr>
            <w:r w:rsidRPr="00641A45">
              <w:rPr>
                <w:rFonts w:ascii="Arial" w:hAnsi="Arial" w:cs="Arial"/>
              </w:rPr>
              <w:t>AGENTE COMUNITÁRIO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1D5B5B4" w14:textId="77777777" w:rsidR="00641A45" w:rsidRPr="00641A45" w:rsidRDefault="00641A45" w:rsidP="00F0149E">
            <w:pPr>
              <w:jc w:val="both"/>
              <w:rPr>
                <w:rFonts w:ascii="Arial" w:hAnsi="Arial" w:cs="Arial"/>
                <w:lang w:val="en-US"/>
              </w:rPr>
            </w:pPr>
            <w:r w:rsidRPr="00641A45">
              <w:rPr>
                <w:rFonts w:ascii="Arial" w:hAnsi="Arial" w:cs="Arial"/>
              </w:rPr>
              <w:t>AC 1</w:t>
            </w:r>
          </w:p>
        </w:tc>
      </w:tr>
    </w:tbl>
    <w:p w14:paraId="1CDF6298" w14:textId="77777777" w:rsidR="00641A45" w:rsidRPr="00641A45" w:rsidRDefault="00641A45" w:rsidP="00F0149E">
      <w:pPr>
        <w:jc w:val="both"/>
        <w:rPr>
          <w:rFonts w:ascii="Arial" w:hAnsi="Arial" w:cs="Arial"/>
          <w:b/>
          <w:bCs/>
        </w:rPr>
      </w:pPr>
    </w:p>
    <w:p w14:paraId="40D62B79" w14:textId="77777777" w:rsidR="00641A45" w:rsidRPr="00641A45" w:rsidRDefault="00641A45" w:rsidP="00F0149E">
      <w:pPr>
        <w:ind w:firstLine="708"/>
        <w:jc w:val="both"/>
        <w:rPr>
          <w:rFonts w:ascii="Arial" w:hAnsi="Arial" w:cs="Arial"/>
        </w:rPr>
      </w:pPr>
      <w:r w:rsidRPr="00641A45">
        <w:rPr>
          <w:rFonts w:ascii="Arial" w:hAnsi="Arial" w:cs="Arial"/>
          <w:b/>
          <w:bCs/>
        </w:rPr>
        <w:t xml:space="preserve">Art. 3° - </w:t>
      </w:r>
      <w:r w:rsidRPr="00641A45">
        <w:rPr>
          <w:rFonts w:ascii="Arial" w:hAnsi="Arial" w:cs="Arial"/>
        </w:rPr>
        <w:t>Revogadas as disposições em contrário, esta Lei Complementar entrará em vigor na data de sua publicação, retroagindo seus efeitos legais a data de 01/01/2025.</w:t>
      </w:r>
    </w:p>
    <w:p w14:paraId="0FCC279A" w14:textId="77777777" w:rsidR="00641A45" w:rsidRPr="00641A45" w:rsidRDefault="00641A45">
      <w:pPr>
        <w:rPr>
          <w:rFonts w:ascii="Arial" w:hAnsi="Arial" w:cs="Arial"/>
        </w:rPr>
      </w:pPr>
    </w:p>
    <w:p w14:paraId="5962EECB" w14:textId="77777777" w:rsidR="00641A45" w:rsidRPr="00641A45" w:rsidRDefault="00641A45" w:rsidP="00641A45">
      <w:pPr>
        <w:spacing w:after="0" w:line="360" w:lineRule="auto"/>
        <w:ind w:right="-2"/>
        <w:jc w:val="both"/>
        <w:rPr>
          <w:rFonts w:ascii="Arial" w:hAnsi="Arial" w:cs="Arial"/>
          <w:color w:val="000000"/>
          <w:shd w:val="clear" w:color="auto" w:fill="FFFFFF"/>
        </w:rPr>
      </w:pPr>
      <w:r w:rsidRPr="00641A45">
        <w:rPr>
          <w:rFonts w:ascii="Arial" w:hAnsi="Arial" w:cs="Arial"/>
          <w:bCs/>
        </w:rPr>
        <w:t>Câmara Municipal da Estância Turística de Holambra, 17 de junho de 2025.</w:t>
      </w:r>
    </w:p>
    <w:p w14:paraId="436FD968" w14:textId="77777777" w:rsidR="00641A45" w:rsidRPr="00641A45" w:rsidRDefault="00641A45" w:rsidP="00641A45">
      <w:pPr>
        <w:spacing w:after="0" w:line="360" w:lineRule="auto"/>
        <w:ind w:right="-2" w:firstLine="1418"/>
        <w:jc w:val="both"/>
        <w:rPr>
          <w:rFonts w:ascii="Arial" w:eastAsiaTheme="minorHAnsi" w:hAnsi="Arial" w:cs="Arial"/>
          <w:bCs/>
        </w:rPr>
      </w:pPr>
    </w:p>
    <w:p w14:paraId="1A6F3422" w14:textId="77777777" w:rsidR="00641A45" w:rsidRPr="00641A45" w:rsidRDefault="00641A45" w:rsidP="00641A45">
      <w:pPr>
        <w:spacing w:after="0" w:line="240" w:lineRule="auto"/>
        <w:ind w:right="-2" w:firstLine="1418"/>
        <w:jc w:val="both"/>
        <w:rPr>
          <w:rFonts w:ascii="Arial" w:hAnsi="Arial" w:cs="Arial"/>
          <w:bCs/>
        </w:rPr>
      </w:pPr>
    </w:p>
    <w:p w14:paraId="372FC63B" w14:textId="77777777" w:rsidR="00641A45" w:rsidRPr="00641A45" w:rsidRDefault="00641A45" w:rsidP="00641A45">
      <w:pPr>
        <w:spacing w:after="0" w:line="240" w:lineRule="auto"/>
        <w:ind w:right="-2"/>
        <w:jc w:val="center"/>
        <w:rPr>
          <w:rFonts w:ascii="Arial" w:hAnsi="Arial" w:cs="Arial"/>
          <w:b/>
        </w:rPr>
      </w:pPr>
      <w:r w:rsidRPr="00641A45">
        <w:rPr>
          <w:rFonts w:ascii="Arial" w:hAnsi="Arial" w:cs="Arial"/>
          <w:b/>
        </w:rPr>
        <w:t>APARECIDO LOPES DA SILVA LIMA</w:t>
      </w:r>
    </w:p>
    <w:p w14:paraId="3ED4A305" w14:textId="77777777" w:rsidR="00641A45" w:rsidRPr="00641A45" w:rsidRDefault="00641A45" w:rsidP="00641A45">
      <w:pPr>
        <w:spacing w:after="0" w:line="240" w:lineRule="auto"/>
        <w:ind w:right="-2"/>
        <w:jc w:val="center"/>
        <w:rPr>
          <w:rFonts w:ascii="Arial" w:hAnsi="Arial" w:cs="Arial"/>
        </w:rPr>
      </w:pPr>
      <w:r w:rsidRPr="00641A45">
        <w:rPr>
          <w:rFonts w:ascii="Arial" w:hAnsi="Arial" w:cs="Arial"/>
          <w:b/>
        </w:rPr>
        <w:t>Vereador/Presidente</w:t>
      </w:r>
    </w:p>
    <w:p w14:paraId="4B510E82" w14:textId="77777777" w:rsidR="00641A45" w:rsidRDefault="00641A45" w:rsidP="00641A45">
      <w:pPr>
        <w:jc w:val="center"/>
        <w:rPr>
          <w:b/>
        </w:rPr>
      </w:pPr>
    </w:p>
    <w:p w14:paraId="2CC28FBB" w14:textId="77777777" w:rsidR="00641A45" w:rsidRDefault="00641A45" w:rsidP="00641A45">
      <w:pPr>
        <w:jc w:val="center"/>
        <w:rPr>
          <w:b/>
        </w:rPr>
      </w:pPr>
    </w:p>
    <w:p w14:paraId="7796D2D5" w14:textId="77777777" w:rsidR="00F0149E" w:rsidRDefault="00F0149E" w:rsidP="00641A45">
      <w:pPr>
        <w:jc w:val="center"/>
        <w:rPr>
          <w:rFonts w:ascii="Arial" w:hAnsi="Arial" w:cs="Arial"/>
          <w:b/>
        </w:rPr>
      </w:pPr>
    </w:p>
    <w:p w14:paraId="42634C84" w14:textId="6C0E31BB" w:rsidR="00641A45" w:rsidRPr="00641A45" w:rsidRDefault="00641A45" w:rsidP="00641A45">
      <w:pPr>
        <w:jc w:val="center"/>
        <w:rPr>
          <w:rFonts w:ascii="Arial" w:hAnsi="Arial" w:cs="Arial"/>
          <w:b/>
        </w:rPr>
      </w:pPr>
      <w:r w:rsidRPr="00641A45">
        <w:rPr>
          <w:rFonts w:ascii="Arial" w:hAnsi="Arial" w:cs="Arial"/>
          <w:b/>
        </w:rPr>
        <w:t>ANEXO IV</w:t>
      </w:r>
    </w:p>
    <w:p w14:paraId="767B33C0" w14:textId="77777777" w:rsidR="00641A45" w:rsidRPr="00641A45" w:rsidRDefault="00641A45" w:rsidP="00641A45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bottomFromText="160" w:vertAnchor="text" w:horzAnchor="page" w:tblpX="3824" w:tblpY="273"/>
        <w:tblOverlap w:val="never"/>
        <w:tblW w:w="60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4386"/>
      </w:tblGrid>
      <w:tr w:rsidR="00641A45" w:rsidRPr="00641A45" w14:paraId="273B0D79" w14:textId="77777777" w:rsidTr="00F0149E">
        <w:trPr>
          <w:trHeight w:val="300"/>
        </w:trPr>
        <w:tc>
          <w:tcPr>
            <w:tcW w:w="16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D37BF" w14:textId="77777777" w:rsidR="00641A45" w:rsidRPr="00641A45" w:rsidRDefault="00641A45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  <w:sz w:val="22"/>
                <w:szCs w:val="22"/>
              </w:rPr>
            </w:pPr>
            <w:r w:rsidRPr="00641A45">
              <w:rPr>
                <w:rFonts w:ascii="Arial" w:eastAsia="SimSun" w:hAnsi="Arial" w:cs="Arial"/>
                <w:b/>
                <w:lang w:val="en-US" w:eastAsia="zh-CN" w:bidi="ar"/>
              </w:rPr>
              <w:t>REFERÊNCIA</w:t>
            </w:r>
          </w:p>
        </w:tc>
        <w:tc>
          <w:tcPr>
            <w:tcW w:w="4386" w:type="dxa"/>
            <w:tcBorders>
              <w:top w:val="single" w:sz="12" w:space="0" w:color="000000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082EA" w14:textId="77777777" w:rsidR="00641A45" w:rsidRPr="00641A45" w:rsidRDefault="00641A45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  <w:b/>
              </w:rPr>
            </w:pPr>
            <w:r w:rsidRPr="00641A45">
              <w:rPr>
                <w:rFonts w:ascii="Arial" w:eastAsia="SimSun" w:hAnsi="Arial" w:cs="Arial"/>
                <w:b/>
                <w:lang w:val="en-US" w:eastAsia="zh-CN" w:bidi="ar"/>
              </w:rPr>
              <w:t>VALOR R$</w:t>
            </w:r>
          </w:p>
        </w:tc>
      </w:tr>
      <w:tr w:rsidR="00641A45" w:rsidRPr="00641A45" w14:paraId="54F7BC93" w14:textId="77777777" w:rsidTr="00F0149E">
        <w:trPr>
          <w:trHeight w:val="285"/>
        </w:trPr>
        <w:tc>
          <w:tcPr>
            <w:tcW w:w="1695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092DB" w14:textId="77777777" w:rsidR="00641A45" w:rsidRPr="00641A45" w:rsidRDefault="00641A45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</w:rPr>
            </w:pPr>
            <w:r w:rsidRPr="00641A45">
              <w:rPr>
                <w:rFonts w:ascii="Arial" w:eastAsia="SimSun" w:hAnsi="Arial" w:cs="Arial"/>
                <w:lang w:eastAsia="zh-CN" w:bidi="ar"/>
              </w:rPr>
              <w:t>AC</w:t>
            </w:r>
            <w:r w:rsidRPr="00641A45">
              <w:rPr>
                <w:rFonts w:ascii="Arial" w:eastAsia="SimSun" w:hAnsi="Arial" w:cs="Arial"/>
                <w:lang w:val="en-US" w:eastAsia="zh-CN" w:bidi="ar"/>
              </w:rPr>
              <w:t>1</w:t>
            </w:r>
          </w:p>
        </w:tc>
        <w:tc>
          <w:tcPr>
            <w:tcW w:w="43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EA25E" w14:textId="77777777" w:rsidR="00641A45" w:rsidRPr="00641A45" w:rsidRDefault="00641A45">
            <w:pPr>
              <w:spacing w:after="0" w:line="240" w:lineRule="auto"/>
              <w:jc w:val="center"/>
              <w:textAlignment w:val="bottom"/>
              <w:rPr>
                <w:rFonts w:ascii="Arial" w:hAnsi="Arial" w:cs="Arial"/>
              </w:rPr>
            </w:pPr>
            <w:r w:rsidRPr="00641A45">
              <w:rPr>
                <w:rFonts w:ascii="Arial" w:eastAsia="SimSun" w:hAnsi="Arial" w:cs="Arial"/>
                <w:lang w:val="en-US" w:eastAsia="zh-CN" w:bidi="ar"/>
              </w:rPr>
              <w:t xml:space="preserve">R$ </w:t>
            </w:r>
            <w:r w:rsidRPr="00641A45">
              <w:rPr>
                <w:rFonts w:ascii="Arial" w:eastAsia="SimSun" w:hAnsi="Arial" w:cs="Arial"/>
                <w:lang w:eastAsia="zh-CN" w:bidi="ar"/>
              </w:rPr>
              <w:t>3.036,00</w:t>
            </w:r>
          </w:p>
        </w:tc>
      </w:tr>
    </w:tbl>
    <w:p w14:paraId="3F0A37BB" w14:textId="77777777" w:rsidR="00641A45" w:rsidRPr="00641A45" w:rsidRDefault="00641A45" w:rsidP="00641A45">
      <w:pPr>
        <w:jc w:val="center"/>
        <w:rPr>
          <w:rFonts w:ascii="Arial" w:hAnsi="Arial" w:cs="Arial"/>
          <w:b/>
        </w:rPr>
      </w:pPr>
    </w:p>
    <w:p w14:paraId="0608E318" w14:textId="77777777" w:rsidR="00641A45" w:rsidRPr="00641A45" w:rsidRDefault="00641A45" w:rsidP="00641A45">
      <w:pPr>
        <w:jc w:val="center"/>
        <w:rPr>
          <w:rFonts w:ascii="Arial" w:hAnsi="Arial" w:cs="Arial"/>
          <w:b/>
        </w:rPr>
      </w:pPr>
    </w:p>
    <w:p w14:paraId="1DFCC140" w14:textId="77777777" w:rsidR="00641A45" w:rsidRPr="00641A45" w:rsidRDefault="00641A45" w:rsidP="00641A45">
      <w:pPr>
        <w:jc w:val="center"/>
        <w:rPr>
          <w:rFonts w:ascii="Arial" w:hAnsi="Arial" w:cs="Arial"/>
          <w:b/>
        </w:rPr>
      </w:pPr>
    </w:p>
    <w:p w14:paraId="048E6A34" w14:textId="77777777" w:rsidR="00641A45" w:rsidRDefault="00641A45" w:rsidP="00641A45">
      <w:pPr>
        <w:autoSpaceDN w:val="0"/>
        <w:spacing w:after="0" w:line="240" w:lineRule="auto"/>
        <w:jc w:val="center"/>
        <w:textAlignment w:val="baseline"/>
        <w:rPr>
          <w:rFonts w:eastAsia="Arial"/>
          <w:b/>
          <w:kern w:val="3"/>
          <w:lang w:bidi="hi-IN"/>
        </w:rPr>
      </w:pPr>
    </w:p>
    <w:p w14:paraId="668CF7F9" w14:textId="77777777" w:rsidR="00641A45" w:rsidRDefault="00641A45" w:rsidP="00641A45">
      <w:pPr>
        <w:autoSpaceDN w:val="0"/>
        <w:spacing w:after="0" w:line="240" w:lineRule="auto"/>
        <w:jc w:val="center"/>
        <w:textAlignment w:val="baseline"/>
        <w:rPr>
          <w:rFonts w:eastAsia="Arial"/>
          <w:b/>
          <w:kern w:val="3"/>
          <w:lang w:bidi="hi-IN"/>
        </w:rPr>
      </w:pPr>
    </w:p>
    <w:p w14:paraId="4911F64E" w14:textId="77777777" w:rsidR="00641A45" w:rsidRDefault="00641A45" w:rsidP="00641A45">
      <w:pPr>
        <w:autoSpaceDN w:val="0"/>
        <w:spacing w:after="0" w:line="240" w:lineRule="auto"/>
        <w:jc w:val="center"/>
        <w:textAlignment w:val="baseline"/>
        <w:rPr>
          <w:rFonts w:eastAsia="Arial"/>
          <w:b/>
          <w:kern w:val="3"/>
          <w:lang w:bidi="hi-IN"/>
        </w:rPr>
      </w:pPr>
    </w:p>
    <w:p w14:paraId="5122E8EC" w14:textId="77777777" w:rsidR="00641A45" w:rsidRDefault="00641A45" w:rsidP="00641A45">
      <w:pPr>
        <w:autoSpaceDN w:val="0"/>
        <w:spacing w:after="0" w:line="240" w:lineRule="auto"/>
        <w:jc w:val="center"/>
        <w:textAlignment w:val="baseline"/>
        <w:rPr>
          <w:rFonts w:eastAsia="Arial"/>
          <w:b/>
          <w:kern w:val="3"/>
          <w:lang w:bidi="hi-IN"/>
        </w:rPr>
      </w:pPr>
    </w:p>
    <w:p w14:paraId="434E96BA" w14:textId="77777777" w:rsidR="00641A45" w:rsidRDefault="00641A45" w:rsidP="00641A45">
      <w:pPr>
        <w:widowControl w:val="0"/>
        <w:suppressAutoHyphens/>
        <w:autoSpaceDN w:val="0"/>
        <w:spacing w:after="0" w:line="240" w:lineRule="auto"/>
        <w:ind w:right="49"/>
        <w:jc w:val="center"/>
        <w:textAlignment w:val="baseline"/>
        <w:rPr>
          <w:b/>
        </w:rPr>
      </w:pPr>
    </w:p>
    <w:p w14:paraId="7FD2E9DE" w14:textId="77777777" w:rsidR="00641A45" w:rsidRDefault="00641A45"/>
    <w:sectPr w:rsidR="00641A45" w:rsidSect="00641A45">
      <w:footerReference w:type="default" r:id="rId6"/>
      <w:pgSz w:w="11906" w:h="16838"/>
      <w:pgMar w:top="226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DB314" w14:textId="77777777" w:rsidR="00A443B2" w:rsidRDefault="00A443B2" w:rsidP="00F0149E">
      <w:pPr>
        <w:spacing w:after="0" w:line="240" w:lineRule="auto"/>
      </w:pPr>
      <w:r>
        <w:separator/>
      </w:r>
    </w:p>
  </w:endnote>
  <w:endnote w:type="continuationSeparator" w:id="0">
    <w:p w14:paraId="663A7A94" w14:textId="77777777" w:rsidR="00A443B2" w:rsidRDefault="00A443B2" w:rsidP="00F0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674114"/>
      <w:docPartObj>
        <w:docPartGallery w:val="Page Numbers (Bottom of Page)"/>
        <w:docPartUnique/>
      </w:docPartObj>
    </w:sdtPr>
    <w:sdtContent>
      <w:p w14:paraId="3F737CF2" w14:textId="60A12A99" w:rsidR="00F0149E" w:rsidRDefault="00F0149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430B3F" w14:textId="77777777" w:rsidR="00F0149E" w:rsidRDefault="00F014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A539" w14:textId="77777777" w:rsidR="00A443B2" w:rsidRDefault="00A443B2" w:rsidP="00F0149E">
      <w:pPr>
        <w:spacing w:after="0" w:line="240" w:lineRule="auto"/>
      </w:pPr>
      <w:r>
        <w:separator/>
      </w:r>
    </w:p>
  </w:footnote>
  <w:footnote w:type="continuationSeparator" w:id="0">
    <w:p w14:paraId="571A503F" w14:textId="77777777" w:rsidR="00A443B2" w:rsidRDefault="00A443B2" w:rsidP="00F01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45"/>
    <w:rsid w:val="00095B5C"/>
    <w:rsid w:val="000A2B76"/>
    <w:rsid w:val="002C5D7C"/>
    <w:rsid w:val="004F0BD1"/>
    <w:rsid w:val="00641A45"/>
    <w:rsid w:val="00A443B2"/>
    <w:rsid w:val="00D23F32"/>
    <w:rsid w:val="00F0149E"/>
    <w:rsid w:val="00FA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9C7D"/>
  <w15:chartTrackingRefBased/>
  <w15:docId w15:val="{F2F90FC1-A44E-4591-84DF-D50306DA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A45"/>
    <w:pPr>
      <w:spacing w:line="278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4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1A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1A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1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1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1A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1A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1A4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1A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1A4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1A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1A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1A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1A4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1A4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1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1A4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1A4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1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149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014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149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Ap P. Batista</dc:creator>
  <cp:keywords/>
  <dc:description/>
  <cp:lastModifiedBy>Andreia P. Campanha</cp:lastModifiedBy>
  <cp:revision>2</cp:revision>
  <dcterms:created xsi:type="dcterms:W3CDTF">2025-06-17T11:45:00Z</dcterms:created>
  <dcterms:modified xsi:type="dcterms:W3CDTF">2025-06-17T12:58:00Z</dcterms:modified>
</cp:coreProperties>
</file>