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E2AFC" w14:textId="1C4F11EE" w:rsidR="005D183A" w:rsidRPr="007068ED" w:rsidRDefault="005D183A" w:rsidP="00B6712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068ED">
        <w:rPr>
          <w:rFonts w:ascii="Arial" w:hAnsi="Arial" w:cs="Arial"/>
          <w:b/>
          <w:bCs/>
          <w:sz w:val="24"/>
          <w:szCs w:val="24"/>
        </w:rPr>
        <w:t>ATA DA AUDIÊNCIA PÚBLICA Nº001/202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068ED">
        <w:rPr>
          <w:rFonts w:ascii="Arial" w:hAnsi="Arial" w:cs="Arial"/>
          <w:b/>
          <w:bCs/>
          <w:sz w:val="24"/>
          <w:szCs w:val="24"/>
        </w:rPr>
        <w:t xml:space="preserve">, DA CÂMARA MUNICIPAL DA ESTÂNCIA TURÍSTICA DE HOLAMBRA, REALIZADA EM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7068ED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MAI</w:t>
      </w:r>
      <w:r w:rsidRPr="007068ED">
        <w:rPr>
          <w:rFonts w:ascii="Arial" w:hAnsi="Arial" w:cs="Arial"/>
          <w:b/>
          <w:bCs/>
          <w:sz w:val="24"/>
          <w:szCs w:val="24"/>
        </w:rPr>
        <w:t xml:space="preserve">O DE DOIS MIL E VINTE </w:t>
      </w:r>
      <w:r>
        <w:rPr>
          <w:rFonts w:ascii="Arial" w:hAnsi="Arial" w:cs="Arial"/>
          <w:b/>
          <w:bCs/>
          <w:sz w:val="24"/>
          <w:szCs w:val="24"/>
        </w:rPr>
        <w:t>QUATRO</w:t>
      </w:r>
      <w:r w:rsidRPr="007068ED">
        <w:rPr>
          <w:rFonts w:ascii="Arial" w:hAnsi="Arial" w:cs="Arial"/>
          <w:b/>
          <w:bCs/>
          <w:sz w:val="24"/>
          <w:szCs w:val="24"/>
        </w:rPr>
        <w:t>, ÀS 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7068ED">
        <w:rPr>
          <w:rFonts w:ascii="Arial" w:hAnsi="Arial" w:cs="Arial"/>
          <w:b/>
          <w:bCs/>
          <w:sz w:val="24"/>
          <w:szCs w:val="24"/>
        </w:rPr>
        <w:t xml:space="preserve"> HORAS, PARA DISCUSSÃO DO PROJETO DE LEI Nº0</w:t>
      </w:r>
      <w:r>
        <w:rPr>
          <w:rFonts w:ascii="Arial" w:hAnsi="Arial" w:cs="Arial"/>
          <w:b/>
          <w:bCs/>
          <w:sz w:val="24"/>
          <w:szCs w:val="24"/>
        </w:rPr>
        <w:t>08</w:t>
      </w:r>
      <w:r w:rsidRPr="007068ED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068ED">
        <w:rPr>
          <w:rFonts w:ascii="Arial" w:hAnsi="Arial" w:cs="Arial"/>
          <w:b/>
          <w:bCs/>
          <w:sz w:val="24"/>
          <w:szCs w:val="24"/>
        </w:rPr>
        <w:t xml:space="preserve">, QUE </w:t>
      </w:r>
      <w:r w:rsidRPr="00706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“ESTABELECE AS DIRETRIZES A SEREM OBSERVADAS NA ELABORAÇÃO DA LEI ORÇAMENTÁRIA DO MUNICÍPIO PARA O EXERCÍCIO DE 202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706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DÁ OUTRAS PROVIDÊNCIAS”.</w:t>
      </w:r>
    </w:p>
    <w:p w14:paraId="14C3D580" w14:textId="77777777" w:rsidR="005D183A" w:rsidRPr="007068ED" w:rsidRDefault="005D183A" w:rsidP="00B6712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E0F76D0" w14:textId="1F1C0E13" w:rsidR="005D183A" w:rsidRDefault="005D183A" w:rsidP="00DA389A">
      <w:pPr>
        <w:pStyle w:val="PargrafodaLista"/>
        <w:ind w:left="0"/>
        <w:jc w:val="both"/>
        <w:rPr>
          <w:rFonts w:ascii="Arial" w:hAnsi="Arial" w:cs="Arial"/>
        </w:rPr>
      </w:pPr>
      <w:r w:rsidRPr="007068ED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>vinte e oito</w:t>
      </w:r>
      <w:r w:rsidRPr="007068ED">
        <w:rPr>
          <w:rFonts w:ascii="Arial" w:hAnsi="Arial" w:cs="Arial"/>
        </w:rPr>
        <w:t xml:space="preserve"> dias do mês de </w:t>
      </w:r>
      <w:r w:rsidR="00A41C15">
        <w:rPr>
          <w:rFonts w:ascii="Arial" w:hAnsi="Arial" w:cs="Arial"/>
        </w:rPr>
        <w:t>mai</w:t>
      </w:r>
      <w:r w:rsidRPr="007068ED">
        <w:rPr>
          <w:rFonts w:ascii="Arial" w:hAnsi="Arial" w:cs="Arial"/>
        </w:rPr>
        <w:t xml:space="preserve">o de dois mil e vinte </w:t>
      </w:r>
      <w:r>
        <w:rPr>
          <w:rFonts w:ascii="Arial" w:hAnsi="Arial" w:cs="Arial"/>
        </w:rPr>
        <w:t>quatro</w:t>
      </w:r>
      <w:r w:rsidRPr="007068ED">
        <w:rPr>
          <w:rFonts w:ascii="Arial" w:hAnsi="Arial" w:cs="Arial"/>
        </w:rPr>
        <w:t>, às dez</w:t>
      </w:r>
      <w:r>
        <w:rPr>
          <w:rFonts w:ascii="Arial" w:hAnsi="Arial" w:cs="Arial"/>
        </w:rPr>
        <w:t>oito</w:t>
      </w:r>
      <w:r w:rsidRPr="007068ED">
        <w:rPr>
          <w:rFonts w:ascii="Arial" w:hAnsi="Arial" w:cs="Arial"/>
        </w:rPr>
        <w:t xml:space="preserve"> horas, reuniram-se na sede provisória da Câmara Municipal da Estância Turística de Holambra, sito a Rua Dr. Jorge Latour, nº. 152, Centro, sob a Presidência do Vereador Wilson Barbosa, Presidente da Comissão de Orçamento, Finanças e Contabilidade, para realização da Audiência Pública nº 001/2023.  A lista de presença estará anexa a esta ata. O Presidente da Comissão Wilson Barbosa iniciou a Audiência dizendo: Boa noite a todos, cumprimento todo o público presente, Vereadores, Membros desta Comissão de Orçamento, Finanças e Contabilidade, neste momento convido os Nobres Vereadores da Comissão, Senhores Jesus Aparecido de Souza e </w:t>
      </w:r>
      <w:r w:rsidR="00D84017">
        <w:rPr>
          <w:rFonts w:ascii="Arial" w:hAnsi="Arial" w:cs="Arial"/>
        </w:rPr>
        <w:t>Mario Luiz Sitta</w:t>
      </w:r>
      <w:r w:rsidRPr="007068ED">
        <w:rPr>
          <w:rFonts w:ascii="Arial" w:hAnsi="Arial" w:cs="Arial"/>
        </w:rPr>
        <w:t>, para compor a Mesa.  Convido</w:t>
      </w:r>
      <w:r w:rsidR="00D84017">
        <w:rPr>
          <w:rFonts w:ascii="Arial" w:hAnsi="Arial" w:cs="Arial"/>
        </w:rPr>
        <w:t>u</w:t>
      </w:r>
      <w:r w:rsidRPr="007068ED">
        <w:rPr>
          <w:rFonts w:ascii="Arial" w:hAnsi="Arial" w:cs="Arial"/>
        </w:rPr>
        <w:t xml:space="preserve"> também os Senhores: </w:t>
      </w:r>
      <w:r w:rsidR="00B22A35">
        <w:rPr>
          <w:rFonts w:ascii="Arial" w:hAnsi="Arial" w:cs="Arial"/>
        </w:rPr>
        <w:t>Ricardo</w:t>
      </w:r>
      <w:r w:rsidRPr="007068ED">
        <w:rPr>
          <w:rFonts w:ascii="Arial" w:hAnsi="Arial" w:cs="Arial"/>
        </w:rPr>
        <w:t xml:space="preserve"> </w:t>
      </w:r>
      <w:r w:rsidR="000D79D7">
        <w:rPr>
          <w:rFonts w:ascii="Arial" w:hAnsi="Arial" w:cs="Arial"/>
        </w:rPr>
        <w:t>Ferreira; Nubia de Campos, Chefe do Departamento Financeiro</w:t>
      </w:r>
      <w:r w:rsidRPr="007068ED">
        <w:rPr>
          <w:rFonts w:ascii="Arial" w:hAnsi="Arial" w:cs="Arial"/>
        </w:rPr>
        <w:t xml:space="preserve">, funcionários da Prefeitura. É importante ressaltar que esta Audiência pode ser acompanhada de maneira virtual pelo site </w:t>
      </w:r>
      <w:hyperlink r:id="rId6" w:history="1">
        <w:r w:rsidRPr="007068ED">
          <w:rPr>
            <w:rStyle w:val="Hyperlink"/>
            <w:rFonts w:ascii="Arial" w:hAnsi="Arial" w:cs="Arial"/>
            <w:b/>
            <w:bCs/>
          </w:rPr>
          <w:t>Http://Tvcamaraaovivo.Net/Cmholambra</w:t>
        </w:r>
      </w:hyperlink>
      <w:r w:rsidRPr="007068ED">
        <w:rPr>
          <w:rFonts w:ascii="Arial" w:hAnsi="Arial" w:cs="Arial"/>
        </w:rPr>
        <w:t xml:space="preserve">. Os moradores que quiserem tirar dúvidas ou apresentar sugestões podem participar enviando um e-mail para </w:t>
      </w:r>
      <w:hyperlink r:id="rId7" w:history="1">
        <w:r w:rsidRPr="007068ED">
          <w:rPr>
            <w:rStyle w:val="Hyperlink"/>
            <w:rFonts w:ascii="Arial" w:hAnsi="Arial" w:cs="Arial"/>
            <w:b/>
            <w:bCs/>
          </w:rPr>
          <w:t>assessoriageral@camaraholambra.sp.gov.br</w:t>
        </w:r>
      </w:hyperlink>
      <w:r w:rsidRPr="007068ED">
        <w:rPr>
          <w:rFonts w:ascii="Arial" w:hAnsi="Arial" w:cs="Arial"/>
        </w:rPr>
        <w:t xml:space="preserve">. Os munícipes devem se identificar com nome completo, bairro onde moram ou instituição que representam. Caso não haja tempo para a leitura e discussão de todas as mensagens, essas serão enviadas aos órgãos competentes para posterior Resposta. Os questionamentos podem ser enviados durante a Audiência ou até </w:t>
      </w:r>
      <w:r w:rsidRPr="006E08F5">
        <w:rPr>
          <w:rFonts w:ascii="Arial" w:hAnsi="Arial" w:cs="Arial"/>
        </w:rPr>
        <w:t>05 dias úteis.</w:t>
      </w:r>
      <w:r w:rsidRPr="007068ED">
        <w:rPr>
          <w:rFonts w:ascii="Arial" w:hAnsi="Arial" w:cs="Arial"/>
        </w:rPr>
        <w:t xml:space="preserve"> “Esta Audiência Pública está sendo realizada para atender o   </w:t>
      </w:r>
      <w:r w:rsidR="00B307B8">
        <w:rPr>
          <w:rFonts w:ascii="Arial" w:hAnsi="Arial" w:cs="Arial"/>
        </w:rPr>
        <w:t>d</w:t>
      </w:r>
      <w:r w:rsidRPr="007068ED">
        <w:rPr>
          <w:rFonts w:ascii="Arial" w:hAnsi="Arial" w:cs="Arial"/>
        </w:rPr>
        <w:t>isposto</w:t>
      </w:r>
      <w:r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</w:rPr>
        <w:t>Artigo</w:t>
      </w:r>
      <w:r w:rsidRPr="007068ED">
        <w:rPr>
          <w:rFonts w:ascii="Arial" w:hAnsi="Arial" w:cs="Arial"/>
          <w:b/>
          <w:bCs/>
        </w:rPr>
        <w:t> </w:t>
      </w:r>
      <w:r w:rsidRPr="000901DA">
        <w:rPr>
          <w:rFonts w:ascii="Arial" w:hAnsi="Arial" w:cs="Arial"/>
        </w:rPr>
        <w:t>48 da Lei de Responsabilidade Fiscal (Lei Complementar nº 101/2000)”.</w:t>
      </w:r>
      <w:r w:rsidRPr="007068ED">
        <w:rPr>
          <w:rFonts w:ascii="Arial" w:hAnsi="Arial" w:cs="Arial"/>
          <w:b/>
          <w:bCs/>
        </w:rPr>
        <w:t xml:space="preserve"> </w:t>
      </w:r>
      <w:r w:rsidRPr="007068ED">
        <w:rPr>
          <w:rFonts w:ascii="Arial" w:hAnsi="Arial" w:cs="Arial"/>
        </w:rPr>
        <w:t>Na Qualidade de Presidente da Comissão de Orçamento, Finanças e Contabilidade, às 1</w:t>
      </w:r>
      <w:r>
        <w:rPr>
          <w:rFonts w:ascii="Arial" w:hAnsi="Arial" w:cs="Arial"/>
        </w:rPr>
        <w:t>8</w:t>
      </w:r>
      <w:r w:rsidRPr="007068ED">
        <w:rPr>
          <w:rFonts w:ascii="Arial" w:hAnsi="Arial" w:cs="Arial"/>
        </w:rPr>
        <w:t xml:space="preserve"> horas, sob a Proteção de Deus, declaro aberta os Trabalhos desta Audiência Pública para debatermos sobre o </w:t>
      </w:r>
      <w:r w:rsidRPr="000901DA">
        <w:rPr>
          <w:rFonts w:ascii="Arial" w:hAnsi="Arial" w:cs="Arial"/>
        </w:rPr>
        <w:t>Projeto de Lei nº. 0</w:t>
      </w:r>
      <w:r>
        <w:rPr>
          <w:rFonts w:ascii="Arial" w:hAnsi="Arial" w:cs="Arial"/>
        </w:rPr>
        <w:t>08</w:t>
      </w:r>
      <w:r w:rsidRPr="000901DA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0901DA">
        <w:rPr>
          <w:rFonts w:ascii="Arial" w:hAnsi="Arial" w:cs="Arial"/>
        </w:rPr>
        <w:t>,</w:t>
      </w:r>
      <w:r w:rsidRPr="007068ED">
        <w:rPr>
          <w:rFonts w:ascii="Arial" w:hAnsi="Arial" w:cs="Arial"/>
        </w:rPr>
        <w:t xml:space="preserve"> que Estabelece as Diretrizes a serem observadas na elaboração da Lei Orçamentária do Município para o Exercício de 202</w:t>
      </w:r>
      <w:r>
        <w:rPr>
          <w:rFonts w:ascii="Arial" w:hAnsi="Arial" w:cs="Arial"/>
        </w:rPr>
        <w:t>5</w:t>
      </w:r>
      <w:r w:rsidRPr="007068ED">
        <w:rPr>
          <w:rFonts w:ascii="Arial" w:hAnsi="Arial" w:cs="Arial"/>
        </w:rPr>
        <w:t xml:space="preserve"> e dá outras providências. Queremos registrar nossos agradecimentos ao Prefeito Senhor </w:t>
      </w:r>
      <w:r w:rsidR="000D79D7">
        <w:rPr>
          <w:rFonts w:ascii="Arial" w:hAnsi="Arial" w:cs="Arial"/>
        </w:rPr>
        <w:t xml:space="preserve">Fernando Henrique </w:t>
      </w:r>
      <w:proofErr w:type="spellStart"/>
      <w:r w:rsidR="000D79D7">
        <w:rPr>
          <w:rFonts w:ascii="Arial" w:hAnsi="Arial" w:cs="Arial"/>
        </w:rPr>
        <w:t>Capato</w:t>
      </w:r>
      <w:proofErr w:type="spellEnd"/>
      <w:r w:rsidRPr="007068ED">
        <w:rPr>
          <w:rFonts w:ascii="Arial" w:hAnsi="Arial" w:cs="Arial"/>
        </w:rPr>
        <w:t xml:space="preserve">, por nos ceder os técnicos, que elaboraram o projeto, para nos dar amparo e cobertura, quanto aos dados oficiais, deste projeto de lei. Passo a palavra para o Senhor </w:t>
      </w:r>
      <w:r w:rsidR="00B22A35">
        <w:rPr>
          <w:rFonts w:ascii="Arial" w:hAnsi="Arial" w:cs="Arial"/>
        </w:rPr>
        <w:t>Ricardo</w:t>
      </w:r>
      <w:r w:rsidRPr="007068ED">
        <w:rPr>
          <w:rFonts w:ascii="Arial" w:hAnsi="Arial" w:cs="Arial"/>
        </w:rPr>
        <w:t>, que irá dar início às informações de ordem técnica e explanar sobre o conteúdo do Projeto de Lei nº0</w:t>
      </w:r>
      <w:r>
        <w:rPr>
          <w:rFonts w:ascii="Arial" w:hAnsi="Arial" w:cs="Arial"/>
        </w:rPr>
        <w:t>08</w:t>
      </w:r>
      <w:r w:rsidRPr="007068ED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7068ED">
        <w:rPr>
          <w:rFonts w:ascii="Arial" w:hAnsi="Arial" w:cs="Arial"/>
        </w:rPr>
        <w:t>, a LDO 202</w:t>
      </w:r>
      <w:r>
        <w:rPr>
          <w:rFonts w:ascii="Arial" w:hAnsi="Arial" w:cs="Arial"/>
        </w:rPr>
        <w:t>5</w:t>
      </w:r>
      <w:r w:rsidRPr="007068ED">
        <w:rPr>
          <w:rFonts w:ascii="Arial" w:hAnsi="Arial" w:cs="Arial"/>
        </w:rPr>
        <w:t>.</w:t>
      </w:r>
      <w:r w:rsidR="004354D6">
        <w:rPr>
          <w:rFonts w:ascii="Arial" w:hAnsi="Arial" w:cs="Arial"/>
        </w:rPr>
        <w:t xml:space="preserve"> </w:t>
      </w:r>
      <w:r w:rsidR="002B7783">
        <w:rPr>
          <w:rFonts w:ascii="Arial" w:hAnsi="Arial" w:cs="Arial"/>
        </w:rPr>
        <w:t xml:space="preserve">Nesse momento, Nubia iniciou sua fala agradecendo a Comissão de Orçamento pelo convite para participar dessa audiência, </w:t>
      </w:r>
      <w:r>
        <w:rPr>
          <w:rFonts w:ascii="Arial" w:hAnsi="Arial" w:cs="Arial"/>
        </w:rPr>
        <w:t>cito</w:t>
      </w:r>
      <w:r w:rsidR="002B778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que a </w:t>
      </w:r>
      <w:r w:rsidR="002B7783">
        <w:rPr>
          <w:rFonts w:ascii="Arial" w:hAnsi="Arial" w:cs="Arial"/>
        </w:rPr>
        <w:t>P</w:t>
      </w:r>
      <w:r>
        <w:rPr>
          <w:rFonts w:ascii="Arial" w:hAnsi="Arial" w:cs="Arial"/>
        </w:rPr>
        <w:t>refeitura apresentou essa mesma audiência no dia 2</w:t>
      </w:r>
      <w:r w:rsidR="000D79D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abril e hoje cabe ao Legislativo apresentar o projeto, faz parte do tr</w:t>
      </w:r>
      <w:r w:rsidR="000D79D7">
        <w:rPr>
          <w:rFonts w:ascii="Arial" w:hAnsi="Arial" w:cs="Arial"/>
        </w:rPr>
        <w:t>â</w:t>
      </w:r>
      <w:r>
        <w:rPr>
          <w:rFonts w:ascii="Arial" w:hAnsi="Arial" w:cs="Arial"/>
        </w:rPr>
        <w:t xml:space="preserve">mite, nesse período os Vereadores poderiam ter proposto algumas emendas modificativas e sugestões de alguns munícipes, isso pode ocorrer até o final dessa audiência. </w:t>
      </w:r>
      <w:r w:rsidR="00680336">
        <w:rPr>
          <w:rFonts w:ascii="Arial" w:hAnsi="Arial" w:cs="Arial"/>
        </w:rPr>
        <w:t>Nubia</w:t>
      </w:r>
      <w:r>
        <w:rPr>
          <w:rFonts w:ascii="Arial" w:hAnsi="Arial" w:cs="Arial"/>
        </w:rPr>
        <w:t xml:space="preserve"> ressaltou que a </w:t>
      </w:r>
      <w:r>
        <w:rPr>
          <w:rFonts w:ascii="Arial" w:hAnsi="Arial" w:cs="Arial"/>
        </w:rPr>
        <w:lastRenderedPageBreak/>
        <w:t xml:space="preserve">LDO ainda não é o orçamento definitivo, são propostas onde o Executivo poderá estar investindo no próximo ano. Iniciou a apresentação dos slides, explicando sobre as peças orçamentárias: </w:t>
      </w:r>
      <w:r w:rsidRPr="00554E58">
        <w:rPr>
          <w:rFonts w:ascii="Arial" w:eastAsiaTheme="minorEastAsia" w:hAnsi="Arial" w:cs="Arial"/>
          <w:color w:val="000000" w:themeColor="text1"/>
          <w:kern w:val="24"/>
        </w:rPr>
        <w:t xml:space="preserve">PPA – Plano Plurianual, realizado a cada quatro anos. Trata das ações que o município realizará durante os próximos anos (2022 – 2025). É a peça macro do planejamento público; LDO – Lei de Diretrizes Orçamentárias, realizada anualmente. Estabelece os parâmetros para o orçamento a ser elaborado e executado; LOA – Lei Orçamentária Anual, realizada anualmente. Deve respeitar as ações estabelecidas no PPA e os parâmetros estabelecidos pela LDO. É a última peça do planejamento a ser elaborada; </w:t>
      </w:r>
      <w:r w:rsidRPr="00554E58">
        <w:rPr>
          <w:rFonts w:ascii="Arial" w:hAnsi="Arial" w:cs="Arial"/>
        </w:rPr>
        <w:t xml:space="preserve">Definição: A Lei de Diretrizes Orçamentárias tem a finalidade de orientar a elaboração do orçamento anual, adequando o mesmo às diretrizes e metas da administração pública. </w:t>
      </w:r>
      <w:r w:rsidR="00680336">
        <w:rPr>
          <w:rFonts w:ascii="Arial" w:hAnsi="Arial" w:cs="Arial"/>
        </w:rPr>
        <w:t>Nubia</w:t>
      </w:r>
      <w:r w:rsidRPr="00554E58">
        <w:rPr>
          <w:rFonts w:ascii="Arial" w:hAnsi="Arial" w:cs="Arial"/>
        </w:rPr>
        <w:t xml:space="preserve"> continuou dizendo sobre os objetivos dessas peças:</w:t>
      </w:r>
      <w:r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</w:rPr>
        <w:t>Estabelecer diretrizes, metas</w:t>
      </w:r>
      <w:r>
        <w:rPr>
          <w:rFonts w:ascii="Arial" w:hAnsi="Arial" w:cs="Arial"/>
        </w:rPr>
        <w:t xml:space="preserve"> de arrecadação e despesas</w:t>
      </w:r>
      <w:r w:rsidRPr="007068ED">
        <w:rPr>
          <w:rFonts w:ascii="Arial" w:hAnsi="Arial" w:cs="Arial"/>
        </w:rPr>
        <w:t xml:space="preserve"> e prioridades da administração; </w:t>
      </w:r>
      <w:r>
        <w:rPr>
          <w:rFonts w:ascii="Arial" w:hAnsi="Arial" w:cs="Arial"/>
        </w:rPr>
        <w:t>todas as diretorias participaram da elaboração dessa lei e verificou sua demanda, revisou é também um trabalho de replanejamento; a LDO tem como objetivo o</w:t>
      </w:r>
      <w:r w:rsidRPr="007068ED">
        <w:rPr>
          <w:rFonts w:ascii="Arial" w:hAnsi="Arial" w:cs="Arial"/>
        </w:rPr>
        <w:t>rientar a elaboração da proposta orçamentária; compatibilizar as políticas, objetivos e metas previamente estabelecidas no PPA</w:t>
      </w:r>
      <w:r>
        <w:rPr>
          <w:rFonts w:ascii="Arial" w:hAnsi="Arial" w:cs="Arial"/>
        </w:rPr>
        <w:t xml:space="preserve">. Nesse momento, citou que como a LDO serve para dar ordenamento ao orçamento,  destacou os </w:t>
      </w:r>
      <w:r w:rsidRPr="007068ED">
        <w:rPr>
          <w:rFonts w:ascii="Arial" w:hAnsi="Arial" w:cs="Arial"/>
        </w:rPr>
        <w:t>Principais artigos</w:t>
      </w:r>
      <w:r>
        <w:rPr>
          <w:rFonts w:ascii="Arial" w:hAnsi="Arial" w:cs="Arial"/>
        </w:rPr>
        <w:t xml:space="preserve"> do</w:t>
      </w:r>
      <w:r w:rsidRPr="007068ED">
        <w:rPr>
          <w:rFonts w:ascii="Arial" w:hAnsi="Arial" w:cs="Arial"/>
        </w:rPr>
        <w:t xml:space="preserve"> Projeto de Lei LDO 202</w:t>
      </w:r>
      <w:r w:rsidR="00EF2BC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V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-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DO EQUILÍBRIO DAS CONTAS PÚBLICAS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: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Art. 5º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 xml:space="preserve"> Na elaboração da lei orçamentária e em sua execução, a Administração buscará ou preservará o equilíbrio das finanças públicas, por meio da gestão das receitas e das despesas, dos gastos com pessoal, da dívida e dos ativos, sem prejuízo do cumprimento das vinculações constitucionais e legais e da necessidade de prestação adequada dos serviços públicos, tudo conforme os objetivos programáticos estabelecidos no Plano Plurianual vigente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. Nesse momento comentou sobre o 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>Cenário Econômico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, os </w:t>
      </w:r>
      <w:r w:rsidR="00B307B8">
        <w:rPr>
          <w:rFonts w:ascii="Arial" w:eastAsiaTheme="minorEastAsia" w:hAnsi="Arial" w:cs="Arial"/>
          <w:color w:val="000000" w:themeColor="text1"/>
          <w:kern w:val="24"/>
        </w:rPr>
        <w:t>r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>iscos fiscais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e dados do 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>censo 2022</w:t>
      </w:r>
      <w:r w:rsidR="00A42CE2">
        <w:rPr>
          <w:rFonts w:ascii="Arial" w:eastAsiaTheme="minorEastAsia" w:hAnsi="Arial" w:cs="Arial"/>
          <w:color w:val="000000" w:themeColor="text1"/>
          <w:kern w:val="24"/>
        </w:rPr>
        <w:t xml:space="preserve"> para o ano de 2025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 xml:space="preserve">: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se teremos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Limitação de Empenhos e frustração de arrecadação, </w:t>
      </w:r>
      <w:r w:rsidRPr="00440DFB">
        <w:rPr>
          <w:rFonts w:ascii="Arial" w:hAnsi="Arial" w:cs="Arial"/>
        </w:rPr>
        <w:t xml:space="preserve">Transferência de recursos de Convênios/obras;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>Queda ou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teremos a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>m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anutenção de </w:t>
      </w:r>
      <w:proofErr w:type="gramStart"/>
      <w:r w:rsidRPr="00440DFB">
        <w:rPr>
          <w:rFonts w:ascii="Arial" w:eastAsiaTheme="minorEastAsia" w:hAnsi="Arial" w:cs="Arial"/>
          <w:color w:val="000000" w:themeColor="text1"/>
          <w:kern w:val="24"/>
        </w:rPr>
        <w:t>repasses?</w:t>
      </w:r>
      <w:r w:rsidR="00B307B8">
        <w:rPr>
          <w:rFonts w:ascii="Arial" w:eastAsiaTheme="minorEastAsia" w:hAnsi="Arial" w:cs="Arial"/>
          <w:color w:val="000000" w:themeColor="text1"/>
          <w:kern w:val="24"/>
        </w:rPr>
        <w:t>.</w:t>
      </w:r>
      <w:proofErr w:type="gramEnd"/>
      <w:r w:rsidR="00B307B8">
        <w:rPr>
          <w:rFonts w:ascii="Arial" w:eastAsiaTheme="minorEastAsia" w:hAnsi="Arial" w:cs="Arial"/>
          <w:color w:val="000000" w:themeColor="text1"/>
          <w:kern w:val="24"/>
        </w:rPr>
        <w:t xml:space="preserve"> P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ara o ano que vem, o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>PIB 202</w:t>
      </w:r>
      <w:r w:rsidR="00A42CE2">
        <w:rPr>
          <w:rFonts w:ascii="Arial" w:eastAsiaTheme="minorEastAsia" w:hAnsi="Arial" w:cs="Arial"/>
          <w:color w:val="000000" w:themeColor="text1"/>
          <w:kern w:val="24"/>
        </w:rPr>
        <w:t>5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está previsto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+ </w:t>
      </w:r>
      <w:r w:rsidR="00A42CE2">
        <w:rPr>
          <w:rFonts w:ascii="Arial" w:eastAsiaTheme="minorEastAsia" w:hAnsi="Arial" w:cs="Arial"/>
          <w:color w:val="000000" w:themeColor="text1"/>
          <w:kern w:val="24"/>
        </w:rPr>
        <w:t>2,0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>%;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já a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Inflação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para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>202</w:t>
      </w:r>
      <w:r w:rsidR="00A42CE2">
        <w:rPr>
          <w:rFonts w:ascii="Arial" w:eastAsiaTheme="minorEastAsia" w:hAnsi="Arial" w:cs="Arial"/>
          <w:color w:val="000000" w:themeColor="text1"/>
          <w:kern w:val="24"/>
        </w:rPr>
        <w:t>5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tem previsão de 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>IPCA =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A42CE2">
        <w:rPr>
          <w:rFonts w:ascii="Arial" w:eastAsiaTheme="minorEastAsia" w:hAnsi="Arial" w:cs="Arial"/>
          <w:color w:val="000000" w:themeColor="text1"/>
          <w:kern w:val="24"/>
        </w:rPr>
        <w:t>3,5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>% a.a</w:t>
      </w:r>
      <w:r>
        <w:rPr>
          <w:rFonts w:ascii="Arial" w:eastAsiaTheme="minorEastAsia" w:hAnsi="Arial" w:cs="Arial"/>
          <w:color w:val="000000" w:themeColor="text1"/>
          <w:kern w:val="24"/>
        </w:rPr>
        <w:t>.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7F6430">
        <w:rPr>
          <w:rFonts w:ascii="Arial" w:eastAsiaTheme="minorEastAsia" w:hAnsi="Arial" w:cs="Arial"/>
          <w:color w:val="000000" w:themeColor="text1"/>
          <w:kern w:val="24"/>
        </w:rPr>
        <w:t>(dados coletados no site do Banco Central).</w:t>
      </w:r>
      <w:r w:rsidRPr="00440DF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</w:rPr>
        <w:t>Continuou mostrando o conteúdo da lei, é uma parte mais técnica: ”</w:t>
      </w:r>
      <w:r w:rsidRPr="00554E58">
        <w:rPr>
          <w:rFonts w:ascii="Arial" w:hAnsi="Arial" w:cs="Arial"/>
          <w:b/>
          <w:bCs/>
        </w:rPr>
        <w:t>CAPITULO II - DAS METAS FISCAIS</w:t>
      </w:r>
      <w:r>
        <w:rPr>
          <w:rFonts w:ascii="Arial" w:hAnsi="Arial" w:cs="Arial"/>
          <w:b/>
          <w:bCs/>
        </w:rPr>
        <w:t xml:space="preserve"> </w:t>
      </w:r>
      <w:r w:rsidRPr="00554E58">
        <w:rPr>
          <w:rFonts w:ascii="Arial" w:hAnsi="Arial" w:cs="Arial"/>
          <w:b/>
          <w:bCs/>
        </w:rPr>
        <w:t>Art. 2º</w:t>
      </w:r>
      <w:r w:rsidRPr="00554E58">
        <w:rPr>
          <w:rFonts w:ascii="Arial" w:hAnsi="Arial" w:cs="Arial"/>
        </w:rPr>
        <w:t xml:space="preserve"> As metas de resultados fiscais do Município para o exercício de 2016 são as estabelecidas no Anexo de Metas Fiscais, integrante desta lei, desdobrado em: Tabela I - Metas Anuais; Tabela II - Avaliação do Cumprimento das Metas Fiscais do Exercício Anterior; Tabela III - Metas Fiscais Atuais Comparadas com as Fixadas nos Três Exercícios Anteriores; Tabela IV - Evolução do Patrimônio Líquido; Tabela V - Origem e Aplicação dos Recursos Obtidos com a Alienação de Ativos; Tabela VI - Receitas e Despesas Previdenciárias do Regime Próprio de Previdência dos Servidores; Tabela VII - Projeção Atuarial do Regime Próprio de Previdência dos Servidores. Tabela VIII - Estimativa e Compensação da Renúncia de Receita; Tabela IX - Margem de Expansão das Despesas Obrigatórias de Caráter Continuado</w:t>
      </w:r>
      <w:r>
        <w:rPr>
          <w:rFonts w:ascii="Arial" w:hAnsi="Arial" w:cs="Arial"/>
        </w:rPr>
        <w:t>”</w:t>
      </w:r>
      <w:r w:rsidRPr="00554E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8280E">
        <w:rPr>
          <w:rFonts w:ascii="Arial" w:hAnsi="Arial" w:cs="Arial"/>
        </w:rPr>
        <w:t>Nubia</w:t>
      </w:r>
      <w:r>
        <w:rPr>
          <w:rFonts w:ascii="Arial" w:hAnsi="Arial" w:cs="Arial"/>
        </w:rPr>
        <w:t xml:space="preserve"> citou que para o ano de </w:t>
      </w:r>
      <w:r w:rsidRPr="007068ED">
        <w:rPr>
          <w:rFonts w:ascii="Arial" w:hAnsi="Arial" w:cs="Arial"/>
        </w:rPr>
        <w:t>202</w:t>
      </w:r>
      <w:r w:rsidR="008644A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está prevendo uma </w:t>
      </w:r>
      <w:r w:rsidRPr="007068ED">
        <w:rPr>
          <w:rFonts w:ascii="Arial" w:hAnsi="Arial" w:cs="Arial"/>
        </w:rPr>
        <w:t>Receita Primária Estimada</w:t>
      </w:r>
      <w:r>
        <w:rPr>
          <w:rFonts w:ascii="Arial" w:hAnsi="Arial" w:cs="Arial"/>
        </w:rPr>
        <w:t xml:space="preserve"> de</w:t>
      </w:r>
      <w:r w:rsidR="0058280E"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</w:rPr>
        <w:t>R$ 1</w:t>
      </w:r>
      <w:r w:rsidR="008644AA">
        <w:rPr>
          <w:rFonts w:ascii="Arial" w:hAnsi="Arial" w:cs="Arial"/>
        </w:rPr>
        <w:t>62.0</w:t>
      </w:r>
      <w:r w:rsidRPr="007068ED">
        <w:rPr>
          <w:rFonts w:ascii="Arial" w:hAnsi="Arial" w:cs="Arial"/>
        </w:rPr>
        <w:t>00.000,00</w:t>
      </w:r>
      <w:r>
        <w:rPr>
          <w:rFonts w:ascii="Arial" w:hAnsi="Arial" w:cs="Arial"/>
        </w:rPr>
        <w:t xml:space="preserve">, a </w:t>
      </w:r>
      <w:r w:rsidRPr="007068ED">
        <w:rPr>
          <w:rFonts w:ascii="Arial" w:hAnsi="Arial" w:cs="Arial"/>
        </w:rPr>
        <w:t>Receita Primária</w:t>
      </w:r>
      <w:r w:rsidR="0058280E">
        <w:rPr>
          <w:rFonts w:ascii="Arial" w:hAnsi="Arial" w:cs="Arial"/>
        </w:rPr>
        <w:t xml:space="preserve"> Prevista em 2024</w:t>
      </w:r>
      <w:r w:rsidRPr="007068ED">
        <w:rPr>
          <w:rFonts w:ascii="Arial" w:hAnsi="Arial" w:cs="Arial"/>
        </w:rPr>
        <w:t xml:space="preserve"> R$ 1</w:t>
      </w:r>
      <w:r w:rsidR="008644AA">
        <w:rPr>
          <w:rFonts w:ascii="Arial" w:hAnsi="Arial" w:cs="Arial"/>
        </w:rPr>
        <w:t>5</w:t>
      </w:r>
      <w:r w:rsidRPr="007068ED">
        <w:rPr>
          <w:rFonts w:ascii="Arial" w:hAnsi="Arial" w:cs="Arial"/>
        </w:rPr>
        <w:t>3.</w:t>
      </w:r>
      <w:r w:rsidR="008644AA">
        <w:rPr>
          <w:rFonts w:ascii="Arial" w:hAnsi="Arial" w:cs="Arial"/>
        </w:rPr>
        <w:t>5</w:t>
      </w:r>
      <w:r w:rsidRPr="007068ED">
        <w:rPr>
          <w:rFonts w:ascii="Arial" w:hAnsi="Arial" w:cs="Arial"/>
        </w:rPr>
        <w:t>00.000,00</w:t>
      </w:r>
      <w:r>
        <w:rPr>
          <w:rFonts w:ascii="Arial" w:hAnsi="Arial" w:cs="Arial"/>
        </w:rPr>
        <w:t xml:space="preserve">, a </w:t>
      </w:r>
      <w:r w:rsidRPr="007068ED">
        <w:rPr>
          <w:rFonts w:ascii="Arial" w:hAnsi="Arial" w:cs="Arial"/>
        </w:rPr>
        <w:t>Receita Primária Realizada</w:t>
      </w:r>
      <w:r>
        <w:rPr>
          <w:rFonts w:ascii="Arial" w:hAnsi="Arial" w:cs="Arial"/>
        </w:rPr>
        <w:t xml:space="preserve"> </w:t>
      </w:r>
      <w:r w:rsidR="0058280E">
        <w:rPr>
          <w:rFonts w:ascii="Arial" w:hAnsi="Arial" w:cs="Arial"/>
        </w:rPr>
        <w:t xml:space="preserve">em 2023 </w:t>
      </w:r>
      <w:r>
        <w:rPr>
          <w:rFonts w:ascii="Arial" w:hAnsi="Arial" w:cs="Arial"/>
        </w:rPr>
        <w:t xml:space="preserve">foi de </w:t>
      </w:r>
      <w:r w:rsidRPr="007068ED">
        <w:rPr>
          <w:rFonts w:ascii="Arial" w:hAnsi="Arial" w:cs="Arial"/>
        </w:rPr>
        <w:t>R$ 1</w:t>
      </w:r>
      <w:r w:rsidR="008644AA">
        <w:rPr>
          <w:rFonts w:ascii="Arial" w:hAnsi="Arial" w:cs="Arial"/>
        </w:rPr>
        <w:t>46</w:t>
      </w:r>
      <w:r w:rsidRPr="007068ED">
        <w:rPr>
          <w:rFonts w:ascii="Arial" w:hAnsi="Arial" w:cs="Arial"/>
        </w:rPr>
        <w:t>.</w:t>
      </w:r>
      <w:r w:rsidR="008644AA">
        <w:rPr>
          <w:rFonts w:ascii="Arial" w:hAnsi="Arial" w:cs="Arial"/>
        </w:rPr>
        <w:t>7</w:t>
      </w:r>
      <w:r w:rsidRPr="007068ED">
        <w:rPr>
          <w:rFonts w:ascii="Arial" w:hAnsi="Arial" w:cs="Arial"/>
        </w:rPr>
        <w:t>0</w:t>
      </w:r>
      <w:r w:rsidR="008644AA">
        <w:rPr>
          <w:rFonts w:ascii="Arial" w:hAnsi="Arial" w:cs="Arial"/>
        </w:rPr>
        <w:t>5</w:t>
      </w:r>
      <w:r w:rsidRPr="007068ED">
        <w:rPr>
          <w:rFonts w:ascii="Arial" w:hAnsi="Arial" w:cs="Arial"/>
        </w:rPr>
        <w:t>.7</w:t>
      </w:r>
      <w:r w:rsidR="008644AA">
        <w:rPr>
          <w:rFonts w:ascii="Arial" w:hAnsi="Arial" w:cs="Arial"/>
        </w:rPr>
        <w:t>46</w:t>
      </w:r>
      <w:r w:rsidRPr="007068ED">
        <w:rPr>
          <w:rFonts w:ascii="Arial" w:hAnsi="Arial" w:cs="Arial"/>
        </w:rPr>
        <w:t>,</w:t>
      </w:r>
      <w:r w:rsidR="008644AA">
        <w:rPr>
          <w:rFonts w:ascii="Arial" w:hAnsi="Arial" w:cs="Arial"/>
        </w:rPr>
        <w:t>43 reais</w:t>
      </w:r>
      <w:r w:rsidR="0058280E">
        <w:rPr>
          <w:rFonts w:ascii="Arial" w:hAnsi="Arial" w:cs="Arial"/>
        </w:rPr>
        <w:t>, Nubia citou que as vezes não se arrecada o que é previsto</w:t>
      </w:r>
      <w:r>
        <w:rPr>
          <w:rFonts w:ascii="Arial" w:hAnsi="Arial" w:cs="Arial"/>
        </w:rPr>
        <w:t xml:space="preserve">. </w:t>
      </w:r>
      <w:r w:rsidR="00B6712D">
        <w:rPr>
          <w:rFonts w:ascii="Arial" w:hAnsi="Arial" w:cs="Arial"/>
        </w:rPr>
        <w:lastRenderedPageBreak/>
        <w:t>D</w:t>
      </w:r>
      <w:r>
        <w:rPr>
          <w:rFonts w:ascii="Arial" w:hAnsi="Arial" w:cs="Arial"/>
        </w:rPr>
        <w:t xml:space="preserve">ando continuidade, </w:t>
      </w:r>
      <w:r w:rsidR="00760468" w:rsidRPr="00760468">
        <w:rPr>
          <w:rFonts w:ascii="Arial" w:hAnsi="Arial" w:cs="Arial"/>
        </w:rPr>
        <w:t>“</w:t>
      </w:r>
      <w:r w:rsidR="00760468" w:rsidRPr="00760468">
        <w:rPr>
          <w:rFonts w:ascii="Arial" w:hAnsi="Arial" w:cs="Arial"/>
          <w:b/>
          <w:bCs/>
        </w:rPr>
        <w:t>CAPÍTULO III - DOS RISCOS FISCAIS</w:t>
      </w:r>
      <w:r w:rsidR="00760468">
        <w:rPr>
          <w:rFonts w:ascii="Arial" w:hAnsi="Arial" w:cs="Arial"/>
          <w:b/>
          <w:bCs/>
        </w:rPr>
        <w:t xml:space="preserve"> - </w:t>
      </w:r>
      <w:r w:rsidR="00760468" w:rsidRPr="00760468">
        <w:rPr>
          <w:rFonts w:ascii="Arial" w:hAnsi="Arial" w:cs="Arial"/>
        </w:rPr>
        <w:t>Artigo 3º: Os passivos contingentes e outros riscos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capazes de afetar as contas públicas estão avaliados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no Anexo de Riscos Fiscais, integrante desta lei,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detalhado no Demonstrativo de Riscos Fiscais e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Providências, no qual são informadas as medidas a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serem adotadas pelo Poder Executivo caso venham a se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concretizar.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 xml:space="preserve">Parágrafo </w:t>
      </w:r>
      <w:r w:rsidR="00B307B8">
        <w:rPr>
          <w:rFonts w:ascii="Arial" w:hAnsi="Arial" w:cs="Arial"/>
        </w:rPr>
        <w:t>Ú</w:t>
      </w:r>
      <w:r w:rsidR="00760468" w:rsidRPr="00760468">
        <w:rPr>
          <w:rFonts w:ascii="Arial" w:hAnsi="Arial" w:cs="Arial"/>
        </w:rPr>
        <w:t>nico. Para os fins deste artigo,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consideram-se passivos contingentes e outros riscos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fiscais, possíveis obrigações presentes, cuja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existência será confirmada somente pela ocorrência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ou não de um ou mais eventos futuros, que não</w:t>
      </w:r>
      <w:r w:rsidR="00760468">
        <w:rPr>
          <w:rFonts w:ascii="Arial" w:hAnsi="Arial" w:cs="Arial"/>
        </w:rPr>
        <w:t xml:space="preserve"> </w:t>
      </w:r>
      <w:r w:rsidR="00760468" w:rsidRPr="00760468">
        <w:rPr>
          <w:rFonts w:ascii="Arial" w:hAnsi="Arial" w:cs="Arial"/>
        </w:rPr>
        <w:t>estejam totalmente sob controle do Municíp</w:t>
      </w:r>
      <w:r w:rsidR="00760468">
        <w:rPr>
          <w:rFonts w:ascii="Arial" w:hAnsi="Arial" w:cs="Arial"/>
        </w:rPr>
        <w:t>io”</w:t>
      </w:r>
      <w:r w:rsidR="0058280E">
        <w:rPr>
          <w:rFonts w:ascii="Arial" w:hAnsi="Arial" w:cs="Arial"/>
        </w:rPr>
        <w:t>, deu exemplo do que está ocorrendo nos estados do Sul devido as grandes chuvas</w:t>
      </w:r>
      <w:r w:rsidR="00760468" w:rsidRPr="00760468">
        <w:rPr>
          <w:rFonts w:ascii="Arial" w:hAnsi="Arial" w:cs="Arial"/>
        </w:rPr>
        <w:t xml:space="preserve">.  </w:t>
      </w:r>
      <w:r w:rsidR="00760468">
        <w:rPr>
          <w:rFonts w:ascii="Arial" w:hAnsi="Arial" w:cs="Arial"/>
        </w:rPr>
        <w:t>A s</w:t>
      </w:r>
      <w:r w:rsidR="00760468" w:rsidRPr="00760468">
        <w:rPr>
          <w:rFonts w:ascii="Arial" w:hAnsi="Arial" w:cs="Arial"/>
        </w:rPr>
        <w:t xml:space="preserve">eguir, demostrou os Riscos </w:t>
      </w:r>
      <w:r w:rsidR="00B6712D">
        <w:rPr>
          <w:rFonts w:ascii="Arial" w:hAnsi="Arial" w:cs="Arial"/>
        </w:rPr>
        <w:t>Fiscais: Demandas Judiciais e Trabalhistas:</w:t>
      </w:r>
      <w:r w:rsidR="00B6712D" w:rsidRPr="00B6712D">
        <w:rPr>
          <w:rFonts w:ascii="Arial" w:hAnsi="Arial" w:cs="Arial"/>
        </w:rPr>
        <w:t xml:space="preserve"> R$</w:t>
      </w:r>
      <w:r w:rsidR="0058280E">
        <w:rPr>
          <w:rFonts w:ascii="Arial" w:hAnsi="Arial" w:cs="Arial"/>
        </w:rPr>
        <w:t xml:space="preserve"> </w:t>
      </w:r>
      <w:r w:rsidR="00B6712D" w:rsidRPr="00B6712D">
        <w:rPr>
          <w:rFonts w:ascii="Arial" w:hAnsi="Arial" w:cs="Arial"/>
        </w:rPr>
        <w:t xml:space="preserve">1.000.000,00 Utilização </w:t>
      </w:r>
      <w:r w:rsidR="00B6712D">
        <w:rPr>
          <w:rFonts w:ascii="Arial" w:hAnsi="Arial" w:cs="Arial"/>
        </w:rPr>
        <w:t>d</w:t>
      </w:r>
      <w:r w:rsidR="00B6712D" w:rsidRPr="00B6712D">
        <w:rPr>
          <w:rFonts w:ascii="Arial" w:hAnsi="Arial" w:cs="Arial"/>
        </w:rPr>
        <w:t xml:space="preserve">a Reserva </w:t>
      </w:r>
      <w:r w:rsidR="00B6712D">
        <w:rPr>
          <w:rFonts w:ascii="Arial" w:hAnsi="Arial" w:cs="Arial"/>
        </w:rPr>
        <w:t>d</w:t>
      </w:r>
      <w:r w:rsidR="00B6712D" w:rsidRPr="00B6712D">
        <w:rPr>
          <w:rFonts w:ascii="Arial" w:hAnsi="Arial" w:cs="Arial"/>
        </w:rPr>
        <w:t>e Contingência R$ 500.000,00</w:t>
      </w:r>
      <w:r w:rsidR="00B6712D">
        <w:rPr>
          <w:rFonts w:ascii="Arial" w:hAnsi="Arial" w:cs="Arial"/>
        </w:rPr>
        <w:t>; D</w:t>
      </w:r>
      <w:r w:rsidR="00B6712D" w:rsidRPr="00B6712D">
        <w:rPr>
          <w:rFonts w:ascii="Arial" w:hAnsi="Arial" w:cs="Arial"/>
        </w:rPr>
        <w:t xml:space="preserve">iscrepância </w:t>
      </w:r>
      <w:r w:rsidR="00B6712D">
        <w:rPr>
          <w:rFonts w:ascii="Arial" w:hAnsi="Arial" w:cs="Arial"/>
        </w:rPr>
        <w:t>d</w:t>
      </w:r>
      <w:r w:rsidR="00B6712D" w:rsidRPr="00B6712D">
        <w:rPr>
          <w:rFonts w:ascii="Arial" w:hAnsi="Arial" w:cs="Arial"/>
        </w:rPr>
        <w:t>e Projeções</w:t>
      </w:r>
      <w:r w:rsidR="00B6712D">
        <w:rPr>
          <w:rFonts w:ascii="Arial" w:hAnsi="Arial" w:cs="Arial"/>
        </w:rPr>
        <w:t>:</w:t>
      </w:r>
      <w:r w:rsidR="00B6712D" w:rsidRPr="00B6712D">
        <w:rPr>
          <w:rFonts w:ascii="Arial" w:hAnsi="Arial" w:cs="Arial"/>
        </w:rPr>
        <w:t xml:space="preserve"> R$ 1.000.000,00 Limitação </w:t>
      </w:r>
      <w:r w:rsidR="00B6712D">
        <w:rPr>
          <w:rFonts w:ascii="Arial" w:hAnsi="Arial" w:cs="Arial"/>
        </w:rPr>
        <w:t>d</w:t>
      </w:r>
      <w:r w:rsidR="00B6712D" w:rsidRPr="00B6712D">
        <w:rPr>
          <w:rFonts w:ascii="Arial" w:hAnsi="Arial" w:cs="Arial"/>
        </w:rPr>
        <w:t>e Empenhos</w:t>
      </w:r>
      <w:r w:rsidR="00B6712D">
        <w:rPr>
          <w:rFonts w:ascii="Arial" w:hAnsi="Arial" w:cs="Arial"/>
        </w:rPr>
        <w:t>:</w:t>
      </w:r>
      <w:r w:rsidR="00B6712D" w:rsidRPr="00B6712D">
        <w:rPr>
          <w:rFonts w:ascii="Arial" w:hAnsi="Arial" w:cs="Arial"/>
        </w:rPr>
        <w:t xml:space="preserve"> R$ 3.500.000,00</w:t>
      </w:r>
      <w:r w:rsidR="00B6712D">
        <w:rPr>
          <w:rFonts w:ascii="Arial" w:hAnsi="Arial" w:cs="Arial"/>
        </w:rPr>
        <w:t>; F</w:t>
      </w:r>
      <w:r w:rsidR="00B6712D" w:rsidRPr="00B6712D">
        <w:rPr>
          <w:rFonts w:ascii="Arial" w:hAnsi="Arial" w:cs="Arial"/>
        </w:rPr>
        <w:t xml:space="preserve">rustração </w:t>
      </w:r>
      <w:r w:rsidR="00B6712D">
        <w:rPr>
          <w:rFonts w:ascii="Arial" w:hAnsi="Arial" w:cs="Arial"/>
        </w:rPr>
        <w:t>d</w:t>
      </w:r>
      <w:r w:rsidR="00B6712D" w:rsidRPr="00B6712D">
        <w:rPr>
          <w:rFonts w:ascii="Arial" w:hAnsi="Arial" w:cs="Arial"/>
        </w:rPr>
        <w:t>e Arrecadação</w:t>
      </w:r>
      <w:r w:rsidR="00B6712D">
        <w:rPr>
          <w:rFonts w:ascii="Arial" w:hAnsi="Arial" w:cs="Arial"/>
        </w:rPr>
        <w:t>:</w:t>
      </w:r>
      <w:r w:rsidR="00B6712D" w:rsidRPr="00B6712D">
        <w:rPr>
          <w:rFonts w:ascii="Arial" w:hAnsi="Arial" w:cs="Arial"/>
        </w:rPr>
        <w:t xml:space="preserve"> R$ 2.500.000,00 Postergação </w:t>
      </w:r>
      <w:r w:rsidR="00B6712D">
        <w:rPr>
          <w:rFonts w:ascii="Arial" w:hAnsi="Arial" w:cs="Arial"/>
        </w:rPr>
        <w:t>d</w:t>
      </w:r>
      <w:r w:rsidR="00B6712D" w:rsidRPr="00B6712D">
        <w:rPr>
          <w:rFonts w:ascii="Arial" w:hAnsi="Arial" w:cs="Arial"/>
        </w:rPr>
        <w:t>e Proj</w:t>
      </w:r>
      <w:r w:rsidR="00B6712D">
        <w:rPr>
          <w:rFonts w:ascii="Arial" w:hAnsi="Arial" w:cs="Arial"/>
        </w:rPr>
        <w:t>etos:</w:t>
      </w:r>
      <w:r w:rsidR="00B6712D" w:rsidRPr="00B6712D">
        <w:rPr>
          <w:rFonts w:ascii="Arial" w:hAnsi="Arial" w:cs="Arial"/>
        </w:rPr>
        <w:t xml:space="preserve"> R$ 500.000</w:t>
      </w:r>
      <w:r w:rsidR="00B6712D">
        <w:rPr>
          <w:rFonts w:ascii="Arial" w:hAnsi="Arial" w:cs="Arial"/>
        </w:rPr>
        <w:t xml:space="preserve">, </w:t>
      </w:r>
      <w:r w:rsidR="00B6712D" w:rsidRPr="00B6712D">
        <w:rPr>
          <w:rFonts w:ascii="Arial" w:hAnsi="Arial" w:cs="Arial"/>
        </w:rPr>
        <w:t>total R$ 4.500.000,00</w:t>
      </w:r>
      <w:r w:rsidR="00B6712D">
        <w:rPr>
          <w:rFonts w:ascii="Arial" w:hAnsi="Arial" w:cs="Arial"/>
        </w:rPr>
        <w:t>. Nesse instante apresentou o “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</w:t>
      </w:r>
      <w:r w:rsidR="00B6712D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IV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-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DA RESERVA DE CONTINGÊNCIA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: </w:t>
      </w:r>
      <w:r w:rsidR="00B6712D">
        <w:rPr>
          <w:rFonts w:ascii="Arial" w:eastAsiaTheme="minorEastAsia" w:hAnsi="Arial" w:cs="Arial"/>
          <w:b/>
          <w:bCs/>
          <w:color w:val="000000" w:themeColor="text1"/>
          <w:kern w:val="24"/>
        </w:rPr>
        <w:t>“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Art.</w:t>
      </w:r>
      <w:r w:rsidR="00B6712D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4º </w:t>
      </w:r>
      <w:r w:rsidR="00B6712D" w:rsidRPr="00B6712D">
        <w:rPr>
          <w:rFonts w:ascii="Arial" w:hAnsi="Arial" w:cs="Arial"/>
        </w:rPr>
        <w:t xml:space="preserve">A </w:t>
      </w:r>
      <w:r w:rsidR="00B6712D">
        <w:rPr>
          <w:rFonts w:ascii="Arial" w:hAnsi="Arial" w:cs="Arial"/>
        </w:rPr>
        <w:t>L</w:t>
      </w:r>
      <w:r w:rsidR="00B6712D" w:rsidRPr="00B6712D">
        <w:rPr>
          <w:rFonts w:ascii="Arial" w:hAnsi="Arial" w:cs="Arial"/>
        </w:rPr>
        <w:t xml:space="preserve">ei </w:t>
      </w:r>
      <w:r w:rsidR="00B6712D">
        <w:rPr>
          <w:rFonts w:ascii="Arial" w:hAnsi="Arial" w:cs="Arial"/>
        </w:rPr>
        <w:t>O</w:t>
      </w:r>
      <w:r w:rsidR="00B6712D" w:rsidRPr="00B6712D">
        <w:rPr>
          <w:rFonts w:ascii="Arial" w:hAnsi="Arial" w:cs="Arial"/>
        </w:rPr>
        <w:t>rçamentária conterá reserva de contingência para atender a possíveis passivos contingentes e outros riscos e eventos fiscais imprevistos.  §1º A reserva de contingência será fixada em no máximo 2% (dois por cento) da receita corrente líquida e sua utilização dar-se-á mediante créditos adicionais abertos à sua conta.  §2º Na hipótese de ficar demonstrado que a reserva de contingência não precisará ser utilizada, no todo ou em parte, para sua finalidade, o saldo poderá ser destinado à abertura de créditos adicionais para outros fins</w:t>
      </w:r>
      <w:r>
        <w:rPr>
          <w:rFonts w:ascii="Arial" w:eastAsiaTheme="minorEastAsia" w:hAnsi="Arial" w:cs="Arial"/>
          <w:color w:val="000000" w:themeColor="text1"/>
          <w:kern w:val="24"/>
        </w:rPr>
        <w:t>”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>.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“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VI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-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DA PROGRAMAÇÃO FINANCEIRA, CRONOGRAMA MENSAL DE DESEMBOLSO, METAS BIMESTRAIS DE ARRECADAÇÃO E LIMITAÇÃO DE EMPENHO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.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§1º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 xml:space="preserve"> Na hipótese de ser constatada, após o encerramento de cada bimestre, frustração na arrecadação de receitas capaz de comprometer a obtenção dos resultados fixados no Anexo de Metas Fiscais, por atos a serem adotados nos trinta dias subsequentes, a Câmara Municipal, a Prefeitura e as entidades da Administração Indireta determinarão, de maneira proporcional, a redução verificada e de acordo com a participação de cada um no conjunto das dotações orçamentárias vigentes, a limitação de empenho e de movimentação financeira, em montantes necessários à preservação dos resultados fiscais almejados.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BC417E">
        <w:rPr>
          <w:rFonts w:ascii="Arial" w:eastAsiaTheme="minorEastAsia" w:hAnsi="Arial" w:cs="Arial"/>
          <w:b/>
          <w:bCs/>
          <w:color w:val="000000" w:themeColor="text1"/>
          <w:kern w:val="24"/>
        </w:rPr>
        <w:t>§3º</w:t>
      </w:r>
      <w:r w:rsidRPr="00BC417E">
        <w:rPr>
          <w:rFonts w:ascii="Arial" w:eastAsiaTheme="minorEastAsia" w:hAnsi="Arial" w:cs="Arial"/>
          <w:color w:val="000000" w:themeColor="text1"/>
          <w:kern w:val="24"/>
        </w:rPr>
        <w:t xml:space="preserve"> Na limitação de empenho e movimentação financeira, serão adotados critérios que produzam o menor impacto possível nas ações de caráter social, particularmente na educação, saúde e assistência social.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BC417E">
        <w:rPr>
          <w:rFonts w:ascii="Arial" w:eastAsiaTheme="minorEastAsia" w:hAnsi="Arial" w:cs="Arial"/>
          <w:b/>
          <w:bCs/>
          <w:color w:val="000000" w:themeColor="text1"/>
          <w:kern w:val="24"/>
        </w:rPr>
        <w:t>§ 5º</w:t>
      </w:r>
      <w:r w:rsidRPr="00BC417E">
        <w:rPr>
          <w:rFonts w:ascii="Arial" w:eastAsiaTheme="minorEastAsia" w:hAnsi="Arial" w:cs="Arial"/>
          <w:color w:val="000000" w:themeColor="text1"/>
          <w:kern w:val="24"/>
        </w:rPr>
        <w:t xml:space="preserve"> Também não serão objeto de limitação e movimentação financeira, desde que a frustração de arrecadação de receitas verificada não as afete diretamente, as dotações destinadas a atingir os porcentuais mínimos de aplicação na saúde e no ensino e as decorrentes de outros recursos vinculados</w:t>
      </w:r>
      <w:r>
        <w:rPr>
          <w:rFonts w:ascii="Arial" w:eastAsiaTheme="minorEastAsia" w:hAnsi="Arial" w:cs="Arial"/>
          <w:color w:val="000000" w:themeColor="text1"/>
          <w:kern w:val="24"/>
        </w:rPr>
        <w:t>”</w:t>
      </w:r>
      <w:r w:rsidRPr="00BC417E">
        <w:rPr>
          <w:rFonts w:ascii="Arial" w:eastAsiaTheme="minorEastAsia" w:hAnsi="Arial" w:cs="Arial"/>
          <w:color w:val="000000" w:themeColor="text1"/>
          <w:kern w:val="24"/>
        </w:rPr>
        <w:t>.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B22A35">
        <w:rPr>
          <w:rFonts w:ascii="Arial" w:eastAsiaTheme="minorEastAsia" w:hAnsi="Arial" w:cs="Arial"/>
          <w:color w:val="000000" w:themeColor="text1"/>
          <w:kern w:val="24"/>
        </w:rPr>
        <w:t>Ricardo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citou que sempre tem que dar prioridade em investir em saúde e educação. “</w:t>
      </w:r>
      <w:r w:rsidRPr="007068ED">
        <w:rPr>
          <w:rFonts w:ascii="Arial" w:hAnsi="Arial" w:cs="Arial"/>
          <w:b/>
          <w:bCs/>
        </w:rPr>
        <w:t>CAPÍTULO VIII</w:t>
      </w:r>
      <w:r>
        <w:rPr>
          <w:rFonts w:ascii="Arial" w:hAnsi="Arial" w:cs="Arial"/>
          <w:b/>
          <w:bCs/>
        </w:rPr>
        <w:t xml:space="preserve"> - </w:t>
      </w:r>
      <w:r w:rsidRPr="007068ED">
        <w:rPr>
          <w:rFonts w:ascii="Arial" w:hAnsi="Arial" w:cs="Arial"/>
          <w:b/>
          <w:bCs/>
        </w:rPr>
        <w:t>DOS NOVOS PROJETOS</w:t>
      </w:r>
      <w:r w:rsidR="00760468">
        <w:rPr>
          <w:rFonts w:ascii="Arial" w:hAnsi="Arial" w:cs="Arial"/>
          <w:b/>
          <w:bCs/>
        </w:rPr>
        <w:t xml:space="preserve"> - </w:t>
      </w:r>
      <w:r w:rsidRPr="007068ED">
        <w:rPr>
          <w:rFonts w:ascii="Arial" w:hAnsi="Arial" w:cs="Arial"/>
          <w:b/>
          <w:bCs/>
        </w:rPr>
        <w:t>Art. 9º</w:t>
      </w:r>
      <w:r w:rsidRPr="007068ED">
        <w:rPr>
          <w:rFonts w:ascii="Arial" w:hAnsi="Arial" w:cs="Arial"/>
        </w:rPr>
        <w:t xml:space="preserve"> A lei orçamentária não consignará recursos para início de novos projetos se não estiverem adequadamente atendidos em andamento e contempladas as despesas de conservação do patrimônio público.</w:t>
      </w:r>
      <w:r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  <w:b/>
          <w:bCs/>
        </w:rPr>
        <w:t>§1º</w:t>
      </w:r>
      <w:r w:rsidRPr="007068ED">
        <w:rPr>
          <w:rFonts w:ascii="Arial" w:hAnsi="Arial" w:cs="Arial"/>
        </w:rPr>
        <w:t xml:space="preserve"> A regra constante do caput aplica-se no âmbito de cada fonte de recursos, conforme vinculações legalmente estabelecidas.</w:t>
      </w:r>
      <w:r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  <w:b/>
          <w:bCs/>
        </w:rPr>
        <w:t>§2º</w:t>
      </w:r>
      <w:r w:rsidRPr="007068ED">
        <w:rPr>
          <w:rFonts w:ascii="Arial" w:hAnsi="Arial" w:cs="Arial"/>
        </w:rPr>
        <w:t xml:space="preserve"> Entende-se por adequadamente atendidos os projetos cuja alocação de recursos orçamentários </w:t>
      </w:r>
      <w:r w:rsidRPr="007068ED">
        <w:rPr>
          <w:rFonts w:ascii="Arial" w:hAnsi="Arial" w:cs="Arial"/>
        </w:rPr>
        <w:lastRenderedPageBreak/>
        <w:t>esteja compatível com os respectivos cronogramas físico-financeiros pactuados e em vigência.</w:t>
      </w:r>
      <w:r>
        <w:rPr>
          <w:rFonts w:ascii="Arial" w:hAnsi="Arial" w:cs="Arial"/>
        </w:rPr>
        <w:t xml:space="preserve"> Antes de se iniciar um novo projeto tem que fazer manutenção das obras e praças que já existem.” </w:t>
      </w:r>
      <w:r w:rsidR="00B6712D">
        <w:rPr>
          <w:rFonts w:ascii="Arial" w:hAnsi="Arial" w:cs="Arial"/>
        </w:rPr>
        <w:t>“</w:t>
      </w:r>
      <w:r w:rsidRPr="00BC417E">
        <w:rPr>
          <w:rFonts w:ascii="Arial" w:eastAsiaTheme="minorEastAsia" w:hAnsi="Arial" w:cs="Arial"/>
          <w:b/>
          <w:bCs/>
          <w:color w:val="000000" w:themeColor="text1"/>
          <w:kern w:val="24"/>
        </w:rPr>
        <w:t>CAPÍTULO IX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-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DO ESTUDO DE IMPACTO ORÇAMENTÁRIO E FINANCEIRO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. </w:t>
      </w:r>
      <w:r w:rsidRPr="007068ED">
        <w:rPr>
          <w:rFonts w:ascii="Arial" w:eastAsiaTheme="minorEastAsia" w:hAnsi="Arial" w:cs="Arial"/>
          <w:b/>
          <w:bCs/>
          <w:color w:val="000000" w:themeColor="text1"/>
          <w:kern w:val="24"/>
        </w:rPr>
        <w:t>Art. 10.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 xml:space="preserve"> Para os fins do disposto no art. 16, § 3º, da Lei Complementar Federal nº 101/2000, consideram-se irrelevantes as despesas com aquisição de bens ou de serviços e com a realização de obras e serviços de engenharia, até os valores de dispensa de licitação estabelecidos</w:t>
      </w:r>
      <w:r w:rsidR="00B6712D">
        <w:rPr>
          <w:rFonts w:ascii="Arial" w:eastAsiaTheme="minorEastAsia" w:hAnsi="Arial" w:cs="Arial"/>
          <w:color w:val="000000" w:themeColor="text1"/>
          <w:kern w:val="24"/>
        </w:rPr>
        <w:t>”</w:t>
      </w:r>
      <w:r w:rsidRPr="007068ED">
        <w:rPr>
          <w:rFonts w:ascii="Arial" w:eastAsiaTheme="minorEastAsia" w:hAnsi="Arial" w:cs="Arial"/>
          <w:color w:val="000000" w:themeColor="text1"/>
          <w:kern w:val="24"/>
        </w:rPr>
        <w:t>.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Nesse momento </w:t>
      </w:r>
      <w:r w:rsidR="0058280E">
        <w:rPr>
          <w:rFonts w:ascii="Arial" w:eastAsiaTheme="minorEastAsia" w:hAnsi="Arial" w:cs="Arial"/>
          <w:color w:val="000000" w:themeColor="text1"/>
          <w:kern w:val="24"/>
        </w:rPr>
        <w:t xml:space="preserve">Nubia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citou que irão passar para as </w:t>
      </w:r>
      <w:r w:rsidR="00166392">
        <w:rPr>
          <w:rFonts w:ascii="Arial" w:eastAsiaTheme="minorEastAsia" w:hAnsi="Arial" w:cs="Arial"/>
          <w:color w:val="000000" w:themeColor="text1"/>
          <w:kern w:val="24"/>
        </w:rPr>
        <w:t>o</w:t>
      </w:r>
      <w:r w:rsidRPr="007068ED">
        <w:rPr>
          <w:rFonts w:ascii="Arial" w:eastAsiaTheme="majorEastAsia" w:hAnsi="Arial" w:cs="Arial"/>
          <w:kern w:val="24"/>
        </w:rPr>
        <w:t xml:space="preserve">bras e projetos específicos </w:t>
      </w:r>
      <w:r w:rsidR="00166392" w:rsidRPr="007068ED">
        <w:rPr>
          <w:rFonts w:ascii="Arial" w:eastAsiaTheme="majorEastAsia" w:hAnsi="Arial" w:cs="Arial"/>
          <w:kern w:val="24"/>
        </w:rPr>
        <w:t>previstos</w:t>
      </w:r>
      <w:r w:rsidR="00166392" w:rsidRPr="007068ED">
        <w:rPr>
          <w:rFonts w:ascii="Arial" w:eastAsiaTheme="majorEastAsia" w:hAnsi="Arial" w:cs="Arial"/>
          <w:kern w:val="24"/>
        </w:rPr>
        <w:t xml:space="preserve"> </w:t>
      </w:r>
      <w:r w:rsidR="00166392">
        <w:rPr>
          <w:rFonts w:ascii="Arial" w:eastAsiaTheme="majorEastAsia" w:hAnsi="Arial" w:cs="Arial"/>
          <w:kern w:val="24"/>
        </w:rPr>
        <w:t xml:space="preserve">em </w:t>
      </w:r>
      <w:r w:rsidRPr="007068ED">
        <w:rPr>
          <w:rFonts w:ascii="Arial" w:eastAsiaTheme="majorEastAsia" w:hAnsi="Arial" w:cs="Arial"/>
          <w:kern w:val="24"/>
        </w:rPr>
        <w:t>2024</w:t>
      </w:r>
      <w:r>
        <w:rPr>
          <w:rFonts w:ascii="Arial" w:eastAsiaTheme="majorEastAsia" w:hAnsi="Arial" w:cs="Arial"/>
          <w:kern w:val="24"/>
        </w:rPr>
        <w:t>, pedindo ao</w:t>
      </w:r>
      <w:r w:rsidR="0058280E">
        <w:rPr>
          <w:rFonts w:ascii="Arial" w:eastAsiaTheme="majorEastAsia" w:hAnsi="Arial" w:cs="Arial"/>
          <w:kern w:val="24"/>
        </w:rPr>
        <w:t xml:space="preserve"> Ricardo</w:t>
      </w:r>
      <w:r>
        <w:rPr>
          <w:rFonts w:ascii="Arial" w:eastAsiaTheme="majorEastAsia" w:hAnsi="Arial" w:cs="Arial"/>
          <w:kern w:val="24"/>
        </w:rPr>
        <w:t xml:space="preserve"> que </w:t>
      </w:r>
      <w:r w:rsidR="00166392">
        <w:rPr>
          <w:rFonts w:ascii="Arial" w:eastAsiaTheme="majorEastAsia" w:hAnsi="Arial" w:cs="Arial"/>
          <w:kern w:val="24"/>
        </w:rPr>
        <w:t>o</w:t>
      </w:r>
      <w:r>
        <w:rPr>
          <w:rFonts w:ascii="Arial" w:eastAsiaTheme="majorEastAsia" w:hAnsi="Arial" w:cs="Arial"/>
          <w:kern w:val="24"/>
        </w:rPr>
        <w:t xml:space="preserve"> ajude na explanação e se alguém tiver alguma dúvida pode fazer perguntas. </w:t>
      </w:r>
      <w:r w:rsidR="0058280E">
        <w:rPr>
          <w:rFonts w:ascii="Arial" w:eastAsiaTheme="majorEastAsia" w:hAnsi="Arial" w:cs="Arial"/>
          <w:kern w:val="24"/>
        </w:rPr>
        <w:t>Ricardo</w:t>
      </w:r>
      <w:r>
        <w:rPr>
          <w:rFonts w:ascii="Arial" w:eastAsiaTheme="majorEastAsia" w:hAnsi="Arial" w:cs="Arial"/>
          <w:kern w:val="24"/>
        </w:rPr>
        <w:t xml:space="preserve"> cumprimentou todos  e começou demonstrando os projetos e obras previstas, citou que </w:t>
      </w:r>
      <w:r w:rsidR="00EB0543">
        <w:rPr>
          <w:rFonts w:ascii="Arial" w:eastAsiaTheme="majorEastAsia" w:hAnsi="Arial" w:cs="Arial"/>
          <w:kern w:val="24"/>
        </w:rPr>
        <w:t xml:space="preserve">os diretores </w:t>
      </w:r>
      <w:r>
        <w:rPr>
          <w:rFonts w:ascii="Arial" w:eastAsiaTheme="majorEastAsia" w:hAnsi="Arial" w:cs="Arial"/>
          <w:kern w:val="24"/>
        </w:rPr>
        <w:t xml:space="preserve"> est</w:t>
      </w:r>
      <w:r w:rsidR="00EB0543">
        <w:rPr>
          <w:rFonts w:ascii="Arial" w:eastAsiaTheme="majorEastAsia" w:hAnsi="Arial" w:cs="Arial"/>
          <w:kern w:val="24"/>
        </w:rPr>
        <w:t>ão</w:t>
      </w:r>
      <w:r>
        <w:rPr>
          <w:rFonts w:ascii="Arial" w:eastAsiaTheme="majorEastAsia" w:hAnsi="Arial" w:cs="Arial"/>
          <w:kern w:val="24"/>
        </w:rPr>
        <w:t xml:space="preserve"> presente</w:t>
      </w:r>
      <w:r w:rsidR="00EB0543">
        <w:rPr>
          <w:rFonts w:ascii="Arial" w:eastAsiaTheme="majorEastAsia" w:hAnsi="Arial" w:cs="Arial"/>
          <w:kern w:val="24"/>
        </w:rPr>
        <w:t>s</w:t>
      </w:r>
      <w:r>
        <w:rPr>
          <w:rFonts w:ascii="Arial" w:eastAsiaTheme="majorEastAsia" w:hAnsi="Arial" w:cs="Arial"/>
          <w:kern w:val="24"/>
        </w:rPr>
        <w:t xml:space="preserve"> e pode</w:t>
      </w:r>
      <w:r w:rsidR="00EB0543">
        <w:rPr>
          <w:rFonts w:ascii="Arial" w:eastAsiaTheme="majorEastAsia" w:hAnsi="Arial" w:cs="Arial"/>
          <w:kern w:val="24"/>
        </w:rPr>
        <w:t>m</w:t>
      </w:r>
      <w:r>
        <w:rPr>
          <w:rFonts w:ascii="Arial" w:eastAsiaTheme="majorEastAsia" w:hAnsi="Arial" w:cs="Arial"/>
          <w:kern w:val="24"/>
        </w:rPr>
        <w:t xml:space="preserve"> tirar as dúvidas:</w:t>
      </w:r>
      <w:r w:rsidR="002B4348">
        <w:rPr>
          <w:rFonts w:ascii="Arial" w:eastAsiaTheme="majorEastAsia" w:hAnsi="Arial" w:cs="Arial"/>
          <w:kern w:val="24"/>
        </w:rPr>
        <w:t xml:space="preserve"> 1-</w:t>
      </w:r>
      <w:r w:rsidR="002B4348" w:rsidRPr="002B4348">
        <w:rPr>
          <w:rFonts w:ascii="Arial" w:hAnsi="Arial" w:cs="Arial"/>
        </w:rPr>
        <w:t>Construção Prédio Câmara Municipal</w:t>
      </w:r>
      <w:r w:rsidR="002B4348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R$ 1.250.000,00</w:t>
      </w:r>
      <w:r w:rsidR="002B4348">
        <w:rPr>
          <w:rFonts w:ascii="Arial" w:hAnsi="Arial" w:cs="Arial"/>
        </w:rPr>
        <w:t>; 2-</w:t>
      </w:r>
      <w:r w:rsidR="002B4348" w:rsidRPr="002B4348">
        <w:rPr>
          <w:rFonts w:ascii="Arial" w:hAnsi="Arial" w:cs="Arial"/>
        </w:rPr>
        <w:t xml:space="preserve">manutenção Casa Dia </w:t>
      </w:r>
      <w:r w:rsidR="002B4348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 Idoso</w:t>
      </w:r>
      <w:r w:rsidR="002B4348">
        <w:rPr>
          <w:rFonts w:ascii="Arial" w:hAnsi="Arial" w:cs="Arial"/>
        </w:rPr>
        <w:t xml:space="preserve">: </w:t>
      </w:r>
      <w:r w:rsidR="002B4348" w:rsidRPr="002B4348">
        <w:rPr>
          <w:rFonts w:ascii="Arial" w:hAnsi="Arial" w:cs="Arial"/>
        </w:rPr>
        <w:t>R$ 1.200.000,00</w:t>
      </w:r>
      <w:r w:rsidR="002B4348">
        <w:rPr>
          <w:rFonts w:ascii="Arial" w:hAnsi="Arial" w:cs="Arial"/>
        </w:rPr>
        <w:t>; 3-</w:t>
      </w:r>
      <w:r w:rsidR="002B4348" w:rsidRPr="002B4348">
        <w:rPr>
          <w:rFonts w:ascii="Arial" w:hAnsi="Arial" w:cs="Arial"/>
        </w:rPr>
        <w:t xml:space="preserve">manutenção </w:t>
      </w:r>
      <w:r w:rsidR="002B4348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Praças </w:t>
      </w:r>
      <w:r w:rsidR="002B4348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Jardins</w:t>
      </w:r>
      <w:r w:rsidR="002B4348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R$ 1.000.000,00</w:t>
      </w:r>
      <w:r w:rsidR="002B4348">
        <w:rPr>
          <w:rFonts w:ascii="Arial" w:hAnsi="Arial" w:cs="Arial"/>
        </w:rPr>
        <w:t>; 4-</w:t>
      </w:r>
      <w:r w:rsidR="002B4348" w:rsidRPr="002B4348">
        <w:rPr>
          <w:rFonts w:ascii="Arial" w:hAnsi="Arial" w:cs="Arial"/>
        </w:rPr>
        <w:t>manutenção</w:t>
      </w:r>
      <w:r w:rsidR="00EB0543">
        <w:rPr>
          <w:rFonts w:ascii="Arial" w:hAnsi="Arial" w:cs="Arial"/>
        </w:rPr>
        <w:t xml:space="preserve"> do</w:t>
      </w:r>
      <w:r w:rsidR="002B4348" w:rsidRPr="002B4348">
        <w:rPr>
          <w:rFonts w:ascii="Arial" w:hAnsi="Arial" w:cs="Arial"/>
        </w:rPr>
        <w:t xml:space="preserve"> Sistema Videomonitoramento</w:t>
      </w:r>
      <w:r w:rsidR="002B4348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R$ 60.000,00</w:t>
      </w:r>
      <w:r w:rsidR="002437F2">
        <w:rPr>
          <w:rFonts w:ascii="Arial" w:hAnsi="Arial" w:cs="Arial"/>
        </w:rPr>
        <w:t>; 5-</w:t>
      </w:r>
      <w:r w:rsidR="002B4348" w:rsidRPr="002B4348">
        <w:rPr>
          <w:rFonts w:ascii="Arial" w:hAnsi="Arial" w:cs="Arial"/>
        </w:rPr>
        <w:t xml:space="preserve"> Ampliação </w:t>
      </w:r>
      <w:r w:rsidR="002437F2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Reforma</w:t>
      </w:r>
      <w:r w:rsidR="002437F2">
        <w:rPr>
          <w:rFonts w:ascii="Arial" w:hAnsi="Arial" w:cs="Arial"/>
        </w:rPr>
        <w:t xml:space="preserve"> do </w:t>
      </w:r>
      <w:r w:rsidR="002B4348" w:rsidRPr="002B4348">
        <w:rPr>
          <w:rFonts w:ascii="Arial" w:hAnsi="Arial" w:cs="Arial"/>
        </w:rPr>
        <w:t xml:space="preserve"> </w:t>
      </w:r>
      <w:r w:rsidR="002437F2" w:rsidRPr="002B4348">
        <w:rPr>
          <w:rFonts w:ascii="Arial" w:hAnsi="Arial" w:cs="Arial"/>
        </w:rPr>
        <w:t>Prédio</w:t>
      </w:r>
      <w:r w:rsidR="002437F2">
        <w:rPr>
          <w:rFonts w:ascii="Arial" w:hAnsi="Arial" w:cs="Arial"/>
        </w:rPr>
        <w:t xml:space="preserve"> da</w:t>
      </w:r>
      <w:r w:rsidR="002B4348" w:rsidRPr="002B4348">
        <w:rPr>
          <w:rFonts w:ascii="Arial" w:hAnsi="Arial" w:cs="Arial"/>
        </w:rPr>
        <w:t xml:space="preserve"> 3ª Idade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R$ 520.000,00</w:t>
      </w:r>
      <w:r w:rsidR="00EB0543">
        <w:rPr>
          <w:rFonts w:ascii="Arial" w:hAnsi="Arial" w:cs="Arial"/>
        </w:rPr>
        <w:t>;</w:t>
      </w:r>
      <w:r w:rsidR="002437F2">
        <w:rPr>
          <w:rFonts w:ascii="Arial" w:hAnsi="Arial" w:cs="Arial"/>
        </w:rPr>
        <w:t xml:space="preserve"> 6- A</w:t>
      </w:r>
      <w:r w:rsidR="002B4348" w:rsidRPr="002B4348">
        <w:rPr>
          <w:rFonts w:ascii="Arial" w:hAnsi="Arial" w:cs="Arial"/>
        </w:rPr>
        <w:t xml:space="preserve">cademia </w:t>
      </w:r>
      <w:r w:rsidR="002437F2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Piscina </w:t>
      </w:r>
      <w:r w:rsidR="002437F2">
        <w:rPr>
          <w:rFonts w:ascii="Arial" w:hAnsi="Arial" w:cs="Arial"/>
        </w:rPr>
        <w:t>n</w:t>
      </w:r>
      <w:r w:rsidR="002B4348" w:rsidRPr="002B4348">
        <w:rPr>
          <w:rFonts w:ascii="Arial" w:hAnsi="Arial" w:cs="Arial"/>
        </w:rPr>
        <w:t>a 3ª Idade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R$ 300.000,00</w:t>
      </w:r>
      <w:r w:rsidR="002437F2">
        <w:rPr>
          <w:rFonts w:ascii="Arial" w:hAnsi="Arial" w:cs="Arial"/>
        </w:rPr>
        <w:t>; 7- C</w:t>
      </w:r>
      <w:r w:rsidR="002B4348" w:rsidRPr="002B4348">
        <w:rPr>
          <w:rFonts w:ascii="Arial" w:hAnsi="Arial" w:cs="Arial"/>
        </w:rPr>
        <w:t>onstr</w:t>
      </w:r>
      <w:r w:rsidR="002437F2">
        <w:rPr>
          <w:rFonts w:ascii="Arial" w:hAnsi="Arial" w:cs="Arial"/>
        </w:rPr>
        <w:t>ução e</w:t>
      </w:r>
      <w:r w:rsidR="002B4348" w:rsidRPr="002B4348">
        <w:rPr>
          <w:rFonts w:ascii="Arial" w:hAnsi="Arial" w:cs="Arial"/>
        </w:rPr>
        <w:t xml:space="preserve"> Adeq</w:t>
      </w:r>
      <w:r w:rsidR="002437F2">
        <w:rPr>
          <w:rFonts w:ascii="Arial" w:hAnsi="Arial" w:cs="Arial"/>
        </w:rPr>
        <w:t>uação do</w:t>
      </w:r>
      <w:r w:rsidR="002B4348" w:rsidRPr="002B4348">
        <w:rPr>
          <w:rFonts w:ascii="Arial" w:hAnsi="Arial" w:cs="Arial"/>
        </w:rPr>
        <w:t xml:space="preserve"> Espaço </w:t>
      </w:r>
      <w:r w:rsidR="002437F2">
        <w:rPr>
          <w:rFonts w:ascii="Arial" w:hAnsi="Arial" w:cs="Arial"/>
        </w:rPr>
        <w:t>a</w:t>
      </w:r>
      <w:r w:rsidR="002B4348" w:rsidRPr="002B4348">
        <w:rPr>
          <w:rFonts w:ascii="Arial" w:hAnsi="Arial" w:cs="Arial"/>
        </w:rPr>
        <w:t xml:space="preserve"> Cursos </w:t>
      </w:r>
      <w:r w:rsidR="002437F2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Oficinas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R$300.000,00</w:t>
      </w:r>
      <w:r w:rsidR="002437F2">
        <w:rPr>
          <w:rFonts w:ascii="Arial" w:hAnsi="Arial" w:cs="Arial"/>
        </w:rPr>
        <w:t>; 8- R</w:t>
      </w:r>
      <w:r w:rsidR="002B4348" w:rsidRPr="002B4348">
        <w:rPr>
          <w:rFonts w:ascii="Arial" w:hAnsi="Arial" w:cs="Arial"/>
        </w:rPr>
        <w:t xml:space="preserve">ecadastramento </w:t>
      </w:r>
      <w:r w:rsidR="002437F2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 Cartão Cidadão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R$ 368.000,00</w:t>
      </w:r>
      <w:r w:rsidR="002437F2">
        <w:rPr>
          <w:rFonts w:ascii="Arial" w:hAnsi="Arial" w:cs="Arial"/>
        </w:rPr>
        <w:t>; 9- C</w:t>
      </w:r>
      <w:r w:rsidR="002B4348" w:rsidRPr="002B4348">
        <w:rPr>
          <w:rFonts w:ascii="Arial" w:hAnsi="Arial" w:cs="Arial"/>
        </w:rPr>
        <w:t>onstr</w:t>
      </w:r>
      <w:r w:rsidR="002437F2">
        <w:rPr>
          <w:rFonts w:ascii="Arial" w:hAnsi="Arial" w:cs="Arial"/>
        </w:rPr>
        <w:t>ução e</w:t>
      </w:r>
      <w:r w:rsidR="002B4348" w:rsidRPr="002B4348">
        <w:rPr>
          <w:rFonts w:ascii="Arial" w:hAnsi="Arial" w:cs="Arial"/>
        </w:rPr>
        <w:t xml:space="preserve"> Read</w:t>
      </w:r>
      <w:r w:rsidR="002437F2">
        <w:rPr>
          <w:rFonts w:ascii="Arial" w:hAnsi="Arial" w:cs="Arial"/>
        </w:rPr>
        <w:t>equação da</w:t>
      </w:r>
      <w:r w:rsidR="002B4348" w:rsidRPr="002B4348">
        <w:rPr>
          <w:rFonts w:ascii="Arial" w:hAnsi="Arial" w:cs="Arial"/>
        </w:rPr>
        <w:t xml:space="preserve"> Sede </w:t>
      </w:r>
      <w:r w:rsidR="002437F2" w:rsidRPr="002B4348">
        <w:rPr>
          <w:rFonts w:ascii="Arial" w:hAnsi="Arial" w:cs="Arial"/>
        </w:rPr>
        <w:t>Própria</w:t>
      </w:r>
      <w:r w:rsidR="002B4348" w:rsidRPr="002B4348">
        <w:rPr>
          <w:rFonts w:ascii="Arial" w:hAnsi="Arial" w:cs="Arial"/>
        </w:rPr>
        <w:t xml:space="preserve"> </w:t>
      </w:r>
      <w:r w:rsidR="00EB0543">
        <w:rPr>
          <w:rFonts w:ascii="Arial" w:hAnsi="Arial" w:cs="Arial"/>
        </w:rPr>
        <w:t xml:space="preserve">do </w:t>
      </w:r>
      <w:r w:rsidR="002437F2" w:rsidRPr="002B4348">
        <w:rPr>
          <w:rFonts w:ascii="Arial" w:hAnsi="Arial" w:cs="Arial"/>
        </w:rPr>
        <w:t xml:space="preserve">CRAS </w:t>
      </w:r>
      <w:r w:rsidR="002437F2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Promo</w:t>
      </w:r>
      <w:r w:rsidR="002437F2">
        <w:rPr>
          <w:rFonts w:ascii="Arial" w:hAnsi="Arial" w:cs="Arial"/>
        </w:rPr>
        <w:t>ção Social:</w:t>
      </w:r>
      <w:r w:rsidR="002B4348" w:rsidRPr="002B4348">
        <w:rPr>
          <w:rFonts w:ascii="Arial" w:hAnsi="Arial" w:cs="Arial"/>
        </w:rPr>
        <w:t xml:space="preserve"> R$ 600.000,00;</w:t>
      </w:r>
      <w:r w:rsidR="002437F2">
        <w:rPr>
          <w:rFonts w:ascii="Arial" w:hAnsi="Arial" w:cs="Arial"/>
        </w:rPr>
        <w:t xml:space="preserve"> 10-</w:t>
      </w:r>
      <w:r w:rsidR="002437F2" w:rsidRPr="002B4348">
        <w:rPr>
          <w:rFonts w:ascii="Arial" w:hAnsi="Arial" w:cs="Arial"/>
        </w:rPr>
        <w:t>LGPD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R$ 61.000,00</w:t>
      </w:r>
      <w:r w:rsidR="002437F2">
        <w:rPr>
          <w:rFonts w:ascii="Arial" w:hAnsi="Arial" w:cs="Arial"/>
        </w:rPr>
        <w:t>; 11-</w:t>
      </w:r>
      <w:r w:rsidR="002B4348" w:rsidRPr="002B4348">
        <w:rPr>
          <w:rFonts w:ascii="Arial" w:hAnsi="Arial" w:cs="Arial"/>
        </w:rPr>
        <w:t xml:space="preserve"> Ouvidoria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R$ 42.000,00</w:t>
      </w:r>
      <w:r w:rsidR="00EB0543">
        <w:rPr>
          <w:rFonts w:ascii="Arial" w:hAnsi="Arial" w:cs="Arial"/>
        </w:rPr>
        <w:t>;</w:t>
      </w:r>
      <w:r w:rsidR="002437F2">
        <w:rPr>
          <w:rFonts w:ascii="Arial" w:hAnsi="Arial" w:cs="Arial"/>
        </w:rPr>
        <w:t xml:space="preserve"> 12- </w:t>
      </w:r>
      <w:r w:rsidR="002B4348" w:rsidRPr="002B4348">
        <w:rPr>
          <w:rFonts w:ascii="Arial" w:hAnsi="Arial" w:cs="Arial"/>
        </w:rPr>
        <w:t xml:space="preserve">Segurança </w:t>
      </w:r>
      <w:r w:rsidR="002437F2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a Informação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R$ 79.000,00</w:t>
      </w:r>
      <w:r w:rsidR="002437F2">
        <w:rPr>
          <w:rFonts w:ascii="Arial" w:hAnsi="Arial" w:cs="Arial"/>
        </w:rPr>
        <w:t>;</w:t>
      </w:r>
      <w:r w:rsidR="002B4348" w:rsidRPr="002B4348">
        <w:rPr>
          <w:rFonts w:ascii="Arial" w:hAnsi="Arial" w:cs="Arial"/>
        </w:rPr>
        <w:t xml:space="preserve"> </w:t>
      </w:r>
      <w:r w:rsidR="002437F2">
        <w:rPr>
          <w:rFonts w:ascii="Arial" w:hAnsi="Arial" w:cs="Arial"/>
        </w:rPr>
        <w:t xml:space="preserve">13- </w:t>
      </w:r>
      <w:r w:rsidR="002B4348" w:rsidRPr="002B4348">
        <w:rPr>
          <w:rFonts w:ascii="Arial" w:hAnsi="Arial" w:cs="Arial"/>
        </w:rPr>
        <w:t>Man</w:t>
      </w:r>
      <w:r w:rsidR="002437F2">
        <w:rPr>
          <w:rFonts w:ascii="Arial" w:hAnsi="Arial" w:cs="Arial"/>
        </w:rPr>
        <w:t>utenção da</w:t>
      </w:r>
      <w:r w:rsidR="002B4348" w:rsidRPr="002B4348">
        <w:rPr>
          <w:rFonts w:ascii="Arial" w:hAnsi="Arial" w:cs="Arial"/>
        </w:rPr>
        <w:t xml:space="preserve"> Rede </w:t>
      </w:r>
      <w:r w:rsidR="00EB0543">
        <w:rPr>
          <w:rFonts w:ascii="Arial" w:hAnsi="Arial" w:cs="Arial"/>
        </w:rPr>
        <w:t xml:space="preserve">de </w:t>
      </w:r>
      <w:r w:rsidR="002B4348" w:rsidRPr="002B4348">
        <w:rPr>
          <w:rFonts w:ascii="Arial" w:hAnsi="Arial" w:cs="Arial"/>
        </w:rPr>
        <w:t>Telecomunicações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R$ 78.000,00</w:t>
      </w:r>
      <w:r w:rsidR="002437F2">
        <w:rPr>
          <w:rFonts w:ascii="Arial" w:hAnsi="Arial" w:cs="Arial"/>
        </w:rPr>
        <w:t>; 14-</w:t>
      </w:r>
      <w:r w:rsidR="002B4348" w:rsidRPr="002B4348">
        <w:rPr>
          <w:rFonts w:ascii="Arial" w:hAnsi="Arial" w:cs="Arial"/>
        </w:rPr>
        <w:t xml:space="preserve"> Infra</w:t>
      </w:r>
      <w:r w:rsidR="00EB0543">
        <w:rPr>
          <w:rFonts w:ascii="Arial" w:hAnsi="Arial" w:cs="Arial"/>
        </w:rPr>
        <w:t xml:space="preserve"> estrutura em</w:t>
      </w:r>
      <w:r w:rsidR="002B4348" w:rsidRPr="002B4348">
        <w:rPr>
          <w:rFonts w:ascii="Arial" w:hAnsi="Arial" w:cs="Arial"/>
        </w:rPr>
        <w:t xml:space="preserve"> Hardware R$ 136.000,00</w:t>
      </w:r>
      <w:r w:rsidR="002437F2">
        <w:rPr>
          <w:rFonts w:ascii="Arial" w:hAnsi="Arial" w:cs="Arial"/>
        </w:rPr>
        <w:t>; 15-G</w:t>
      </w:r>
      <w:r w:rsidR="002B4348" w:rsidRPr="002B4348">
        <w:rPr>
          <w:rFonts w:ascii="Arial" w:hAnsi="Arial" w:cs="Arial"/>
        </w:rPr>
        <w:t xml:space="preserve">aragem Coberta </w:t>
      </w:r>
      <w:r w:rsidR="002437F2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Depósito </w:t>
      </w:r>
      <w:r w:rsidR="002437F2">
        <w:rPr>
          <w:rFonts w:ascii="Arial" w:hAnsi="Arial" w:cs="Arial"/>
        </w:rPr>
        <w:t xml:space="preserve">de </w:t>
      </w:r>
      <w:r w:rsidR="002B4348" w:rsidRPr="002B4348">
        <w:rPr>
          <w:rFonts w:ascii="Arial" w:hAnsi="Arial" w:cs="Arial"/>
        </w:rPr>
        <w:t>Materiais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R$ 500.000,00</w:t>
      </w:r>
      <w:r w:rsidR="00EB0543">
        <w:rPr>
          <w:rFonts w:ascii="Arial" w:hAnsi="Arial" w:cs="Arial"/>
        </w:rPr>
        <w:t>;</w:t>
      </w:r>
      <w:r w:rsidR="002437F2">
        <w:rPr>
          <w:rFonts w:ascii="Arial" w:hAnsi="Arial" w:cs="Arial"/>
        </w:rPr>
        <w:t xml:space="preserve"> 16- B</w:t>
      </w:r>
      <w:r w:rsidR="002B4348" w:rsidRPr="002B4348">
        <w:rPr>
          <w:rFonts w:ascii="Arial" w:hAnsi="Arial" w:cs="Arial"/>
        </w:rPr>
        <w:t xml:space="preserve">arramentos </w:t>
      </w:r>
      <w:r w:rsidR="002437F2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Agua</w:t>
      </w:r>
      <w:r w:rsidR="002437F2">
        <w:rPr>
          <w:rFonts w:ascii="Arial" w:hAnsi="Arial" w:cs="Arial"/>
        </w:rPr>
        <w:t xml:space="preserve"> para</w:t>
      </w:r>
      <w:r w:rsidR="002B4348" w:rsidRPr="002B4348">
        <w:rPr>
          <w:rFonts w:ascii="Arial" w:hAnsi="Arial" w:cs="Arial"/>
        </w:rPr>
        <w:t xml:space="preserve"> Seg</w:t>
      </w:r>
      <w:r w:rsidR="002437F2">
        <w:rPr>
          <w:rFonts w:ascii="Arial" w:hAnsi="Arial" w:cs="Arial"/>
        </w:rPr>
        <w:t>urança</w:t>
      </w:r>
      <w:r w:rsidR="002B4348" w:rsidRPr="002B4348">
        <w:rPr>
          <w:rFonts w:ascii="Arial" w:hAnsi="Arial" w:cs="Arial"/>
        </w:rPr>
        <w:t xml:space="preserve"> </w:t>
      </w:r>
      <w:r w:rsidR="002437F2" w:rsidRPr="002B4348">
        <w:rPr>
          <w:rFonts w:ascii="Arial" w:hAnsi="Arial" w:cs="Arial"/>
        </w:rPr>
        <w:t>Hídrica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R$ 2.000.000,00</w:t>
      </w:r>
      <w:r w:rsidR="002437F2">
        <w:rPr>
          <w:rFonts w:ascii="Arial" w:hAnsi="Arial" w:cs="Arial"/>
        </w:rPr>
        <w:t>; 17- D</w:t>
      </w:r>
      <w:r w:rsidR="002437F2" w:rsidRPr="002B4348">
        <w:rPr>
          <w:rFonts w:ascii="Arial" w:hAnsi="Arial" w:cs="Arial"/>
        </w:rPr>
        <w:t>esbocador</w:t>
      </w:r>
      <w:r w:rsidR="002B4348" w:rsidRPr="002B4348">
        <w:rPr>
          <w:rFonts w:ascii="Arial" w:hAnsi="Arial" w:cs="Arial"/>
        </w:rPr>
        <w:t xml:space="preserve"> Floresta</w:t>
      </w:r>
      <w:r w:rsidR="002437F2">
        <w:rPr>
          <w:rFonts w:ascii="Arial" w:hAnsi="Arial" w:cs="Arial"/>
        </w:rPr>
        <w:t>l:</w:t>
      </w:r>
      <w:r w:rsidR="002B4348" w:rsidRPr="002B4348">
        <w:rPr>
          <w:rFonts w:ascii="Arial" w:hAnsi="Arial" w:cs="Arial"/>
        </w:rPr>
        <w:t xml:space="preserve"> R$ 220.000,00</w:t>
      </w:r>
      <w:r w:rsidR="002437F2">
        <w:rPr>
          <w:rFonts w:ascii="Arial" w:hAnsi="Arial" w:cs="Arial"/>
        </w:rPr>
        <w:t>; 18- Á</w:t>
      </w:r>
      <w:r w:rsidR="002B4348" w:rsidRPr="002B4348">
        <w:rPr>
          <w:rFonts w:ascii="Arial" w:hAnsi="Arial" w:cs="Arial"/>
        </w:rPr>
        <w:t xml:space="preserve">rvores Nativas </w:t>
      </w:r>
      <w:r w:rsidR="002437F2" w:rsidRPr="002B4348">
        <w:rPr>
          <w:rFonts w:ascii="Arial" w:hAnsi="Arial" w:cs="Arial"/>
        </w:rPr>
        <w:t>Sibipiruna</w:t>
      </w:r>
      <w:r w:rsidR="002437F2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R$ 80.000,00</w:t>
      </w:r>
      <w:r w:rsidR="002437F2">
        <w:rPr>
          <w:rFonts w:ascii="Arial" w:hAnsi="Arial" w:cs="Arial"/>
        </w:rPr>
        <w:t>; 19-</w:t>
      </w:r>
      <w:r w:rsidR="002B4348" w:rsidRPr="002B4348">
        <w:rPr>
          <w:rFonts w:ascii="Arial" w:hAnsi="Arial" w:cs="Arial"/>
        </w:rPr>
        <w:t xml:space="preserve"> Aq</w:t>
      </w:r>
      <w:r w:rsidR="002437F2">
        <w:rPr>
          <w:rFonts w:ascii="Arial" w:hAnsi="Arial" w:cs="Arial"/>
        </w:rPr>
        <w:t>uisição de</w:t>
      </w:r>
      <w:r w:rsidR="002B4348" w:rsidRPr="002B4348">
        <w:rPr>
          <w:rFonts w:ascii="Arial" w:hAnsi="Arial" w:cs="Arial"/>
        </w:rPr>
        <w:t xml:space="preserve"> Caminhão Limpa Fossa </w:t>
      </w:r>
      <w:r w:rsidR="000219F7">
        <w:rPr>
          <w:rFonts w:ascii="Arial" w:hAnsi="Arial" w:cs="Arial"/>
        </w:rPr>
        <w:t>com</w:t>
      </w:r>
      <w:r w:rsidR="002B4348" w:rsidRPr="002B4348">
        <w:rPr>
          <w:rFonts w:ascii="Arial" w:hAnsi="Arial" w:cs="Arial"/>
        </w:rPr>
        <w:t xml:space="preserve"> Eq</w:t>
      </w:r>
      <w:r w:rsidR="000219F7">
        <w:rPr>
          <w:rFonts w:ascii="Arial" w:hAnsi="Arial" w:cs="Arial"/>
        </w:rPr>
        <w:t>uipamento à</w:t>
      </w:r>
      <w:r w:rsidR="002B4348" w:rsidRPr="002B4348">
        <w:rPr>
          <w:rFonts w:ascii="Arial" w:hAnsi="Arial" w:cs="Arial"/>
        </w:rPr>
        <w:t xml:space="preserve"> </w:t>
      </w:r>
      <w:r w:rsidR="000219F7" w:rsidRPr="002B4348">
        <w:rPr>
          <w:rFonts w:ascii="Arial" w:hAnsi="Arial" w:cs="Arial"/>
        </w:rPr>
        <w:t>Vácuo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R$ 600.000,00</w:t>
      </w:r>
      <w:r w:rsidR="000219F7">
        <w:rPr>
          <w:rFonts w:ascii="Arial" w:hAnsi="Arial" w:cs="Arial"/>
        </w:rPr>
        <w:t>; 20-</w:t>
      </w:r>
      <w:r w:rsidR="002B4348" w:rsidRPr="002B4348">
        <w:rPr>
          <w:rFonts w:ascii="Arial" w:hAnsi="Arial" w:cs="Arial"/>
        </w:rPr>
        <w:t xml:space="preserve">Saneamento Rural </w:t>
      </w:r>
      <w:r w:rsidR="000219F7">
        <w:rPr>
          <w:rFonts w:ascii="Arial" w:hAnsi="Arial" w:cs="Arial"/>
        </w:rPr>
        <w:t>com</w:t>
      </w:r>
      <w:r w:rsidR="002B4348" w:rsidRPr="002B4348">
        <w:rPr>
          <w:rFonts w:ascii="Arial" w:hAnsi="Arial" w:cs="Arial"/>
        </w:rPr>
        <w:t xml:space="preserve"> Redes Coletoras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Esgoto </w:t>
      </w:r>
      <w:r w:rsidR="000219F7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Sistema Alternativo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Trat</w:t>
      </w:r>
      <w:r w:rsidR="000219F7">
        <w:rPr>
          <w:rFonts w:ascii="Arial" w:hAnsi="Arial" w:cs="Arial"/>
        </w:rPr>
        <w:t>amento:</w:t>
      </w:r>
      <w:r w:rsidR="002B4348" w:rsidRPr="002B4348">
        <w:rPr>
          <w:rFonts w:ascii="Arial" w:hAnsi="Arial" w:cs="Arial"/>
        </w:rPr>
        <w:t xml:space="preserve"> R$ 4.500.000,00</w:t>
      </w:r>
      <w:r w:rsidR="000219F7">
        <w:rPr>
          <w:rFonts w:ascii="Arial" w:hAnsi="Arial" w:cs="Arial"/>
        </w:rPr>
        <w:t>; 21- I</w:t>
      </w:r>
      <w:r w:rsidR="002B4348" w:rsidRPr="002B4348">
        <w:rPr>
          <w:rFonts w:ascii="Arial" w:hAnsi="Arial" w:cs="Arial"/>
        </w:rPr>
        <w:t xml:space="preserve">mplantação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Placas Solares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R$ 500.000,00</w:t>
      </w:r>
      <w:r w:rsidR="000219F7">
        <w:rPr>
          <w:rFonts w:ascii="Arial" w:hAnsi="Arial" w:cs="Arial"/>
        </w:rPr>
        <w:t>; 22- A</w:t>
      </w:r>
      <w:r w:rsidR="002B4348" w:rsidRPr="002B4348">
        <w:rPr>
          <w:rFonts w:ascii="Arial" w:hAnsi="Arial" w:cs="Arial"/>
        </w:rPr>
        <w:t>q</w:t>
      </w:r>
      <w:r w:rsidR="000219F7">
        <w:rPr>
          <w:rFonts w:ascii="Arial" w:hAnsi="Arial" w:cs="Arial"/>
        </w:rPr>
        <w:t xml:space="preserve">uisição de </w:t>
      </w:r>
      <w:r w:rsidR="002B4348" w:rsidRPr="002B4348">
        <w:rPr>
          <w:rFonts w:ascii="Arial" w:hAnsi="Arial" w:cs="Arial"/>
        </w:rPr>
        <w:t xml:space="preserve"> Caminhão </w:t>
      </w:r>
      <w:r w:rsidR="000219F7">
        <w:rPr>
          <w:rFonts w:ascii="Arial" w:hAnsi="Arial" w:cs="Arial"/>
        </w:rPr>
        <w:t>para</w:t>
      </w:r>
      <w:r w:rsidR="002B4348" w:rsidRPr="002B4348">
        <w:rPr>
          <w:rFonts w:ascii="Arial" w:hAnsi="Arial" w:cs="Arial"/>
        </w:rPr>
        <w:t xml:space="preserve"> Coleta Seletiva </w:t>
      </w:r>
      <w:r w:rsidR="000219F7">
        <w:rPr>
          <w:rFonts w:ascii="Arial" w:hAnsi="Arial" w:cs="Arial"/>
        </w:rPr>
        <w:t>com</w:t>
      </w:r>
      <w:r w:rsidR="002B4348" w:rsidRPr="002B4348">
        <w:rPr>
          <w:rFonts w:ascii="Arial" w:hAnsi="Arial" w:cs="Arial"/>
        </w:rPr>
        <w:t xml:space="preserve"> Grade Adaptada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R$ 500.000,00</w:t>
      </w:r>
      <w:r w:rsidR="000219F7">
        <w:rPr>
          <w:rFonts w:ascii="Arial" w:hAnsi="Arial" w:cs="Arial"/>
        </w:rPr>
        <w:t>; 23- C</w:t>
      </w:r>
      <w:r w:rsidR="002B4348" w:rsidRPr="002B4348">
        <w:rPr>
          <w:rFonts w:ascii="Arial" w:hAnsi="Arial" w:cs="Arial"/>
        </w:rPr>
        <w:t>onst</w:t>
      </w:r>
      <w:r w:rsidR="000219F7">
        <w:rPr>
          <w:rFonts w:ascii="Arial" w:hAnsi="Arial" w:cs="Arial"/>
        </w:rPr>
        <w:t>rução de</w:t>
      </w:r>
      <w:r w:rsidR="002B4348" w:rsidRPr="002B4348">
        <w:rPr>
          <w:rFonts w:ascii="Arial" w:hAnsi="Arial" w:cs="Arial"/>
        </w:rPr>
        <w:t xml:space="preserve"> Bicicletário </w:t>
      </w:r>
      <w:r w:rsidR="000219F7">
        <w:rPr>
          <w:rFonts w:ascii="Arial" w:hAnsi="Arial" w:cs="Arial"/>
        </w:rPr>
        <w:t>com</w:t>
      </w:r>
      <w:r w:rsidR="002B4348" w:rsidRPr="002B4348">
        <w:rPr>
          <w:rFonts w:ascii="Arial" w:hAnsi="Arial" w:cs="Arial"/>
        </w:rPr>
        <w:t xml:space="preserve"> Sist</w:t>
      </w:r>
      <w:r w:rsidR="000219F7">
        <w:rPr>
          <w:rFonts w:ascii="Arial" w:hAnsi="Arial" w:cs="Arial"/>
        </w:rPr>
        <w:t>ema</w:t>
      </w:r>
      <w:r w:rsidR="002B4348" w:rsidRPr="002B4348">
        <w:rPr>
          <w:rFonts w:ascii="Arial" w:hAnsi="Arial" w:cs="Arial"/>
        </w:rPr>
        <w:t xml:space="preserve">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Segurança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R$ 180.000,00</w:t>
      </w:r>
      <w:r w:rsidR="00EB0543">
        <w:rPr>
          <w:rFonts w:ascii="Arial" w:hAnsi="Arial" w:cs="Arial"/>
        </w:rPr>
        <w:t>;</w:t>
      </w:r>
      <w:r w:rsidR="000219F7">
        <w:rPr>
          <w:rFonts w:ascii="Arial" w:hAnsi="Arial" w:cs="Arial"/>
        </w:rPr>
        <w:t xml:space="preserve"> 24- S</w:t>
      </w:r>
      <w:r w:rsidR="002B4348" w:rsidRPr="002B4348">
        <w:rPr>
          <w:rFonts w:ascii="Arial" w:hAnsi="Arial" w:cs="Arial"/>
        </w:rPr>
        <w:t>oftware Muralha Digital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R$ 180.000,00</w:t>
      </w:r>
      <w:r w:rsidR="000219F7">
        <w:rPr>
          <w:rFonts w:ascii="Arial" w:hAnsi="Arial" w:cs="Arial"/>
        </w:rPr>
        <w:t>; 25- A</w:t>
      </w:r>
      <w:r w:rsidR="002B4348" w:rsidRPr="002B4348">
        <w:rPr>
          <w:rFonts w:ascii="Arial" w:hAnsi="Arial" w:cs="Arial"/>
        </w:rPr>
        <w:t>q</w:t>
      </w:r>
      <w:r w:rsidR="000219F7">
        <w:rPr>
          <w:rFonts w:ascii="Arial" w:hAnsi="Arial" w:cs="Arial"/>
        </w:rPr>
        <w:t>uisição de</w:t>
      </w:r>
      <w:r w:rsidR="002B4348" w:rsidRPr="002B4348">
        <w:rPr>
          <w:rFonts w:ascii="Arial" w:hAnsi="Arial" w:cs="Arial"/>
        </w:rPr>
        <w:t xml:space="preserve"> </w:t>
      </w:r>
      <w:r w:rsidR="000219F7" w:rsidRPr="002B4348">
        <w:rPr>
          <w:rFonts w:ascii="Arial" w:hAnsi="Arial" w:cs="Arial"/>
        </w:rPr>
        <w:t>Máq</w:t>
      </w:r>
      <w:r w:rsidR="000219F7">
        <w:rPr>
          <w:rFonts w:ascii="Arial" w:hAnsi="Arial" w:cs="Arial"/>
        </w:rPr>
        <w:t>uina de</w:t>
      </w:r>
      <w:r w:rsidR="002B4348" w:rsidRPr="002B4348">
        <w:rPr>
          <w:rFonts w:ascii="Arial" w:hAnsi="Arial" w:cs="Arial"/>
        </w:rPr>
        <w:t xml:space="preserve"> Pintura </w:t>
      </w:r>
      <w:r w:rsidR="000219F7">
        <w:rPr>
          <w:rFonts w:ascii="Arial" w:hAnsi="Arial" w:cs="Arial"/>
        </w:rPr>
        <w:t>para</w:t>
      </w:r>
      <w:r w:rsidR="002B4348" w:rsidRPr="002B4348">
        <w:rPr>
          <w:rFonts w:ascii="Arial" w:hAnsi="Arial" w:cs="Arial"/>
        </w:rPr>
        <w:t xml:space="preserve"> Transito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R$ 140.000,00</w:t>
      </w:r>
      <w:r w:rsidR="000219F7">
        <w:rPr>
          <w:rFonts w:ascii="Arial" w:hAnsi="Arial" w:cs="Arial"/>
        </w:rPr>
        <w:t>; 26- C</w:t>
      </w:r>
      <w:r w:rsidR="002B4348" w:rsidRPr="002B4348">
        <w:rPr>
          <w:rFonts w:ascii="Arial" w:hAnsi="Arial" w:cs="Arial"/>
        </w:rPr>
        <w:t>onst</w:t>
      </w:r>
      <w:r w:rsidR="000219F7">
        <w:rPr>
          <w:rFonts w:ascii="Arial" w:hAnsi="Arial" w:cs="Arial"/>
        </w:rPr>
        <w:t>rução de</w:t>
      </w:r>
      <w:r w:rsidR="002B4348" w:rsidRPr="002B4348">
        <w:rPr>
          <w:rFonts w:ascii="Arial" w:hAnsi="Arial" w:cs="Arial"/>
        </w:rPr>
        <w:t xml:space="preserve"> </w:t>
      </w:r>
      <w:r w:rsidR="000219F7" w:rsidRPr="002B4348">
        <w:rPr>
          <w:rFonts w:ascii="Arial" w:hAnsi="Arial" w:cs="Arial"/>
        </w:rPr>
        <w:t>UBS</w:t>
      </w:r>
      <w:r w:rsidR="002B4348" w:rsidRPr="002B4348">
        <w:rPr>
          <w:rFonts w:ascii="Arial" w:hAnsi="Arial" w:cs="Arial"/>
        </w:rPr>
        <w:t xml:space="preserve"> </w:t>
      </w:r>
      <w:proofErr w:type="spellStart"/>
      <w:r w:rsidR="002B4348" w:rsidRPr="002B4348">
        <w:rPr>
          <w:rFonts w:ascii="Arial" w:hAnsi="Arial" w:cs="Arial"/>
        </w:rPr>
        <w:t>Florabela</w:t>
      </w:r>
      <w:proofErr w:type="spellEnd"/>
      <w:r w:rsidR="002B4348" w:rsidRPr="002B4348">
        <w:rPr>
          <w:rFonts w:ascii="Arial" w:hAnsi="Arial" w:cs="Arial"/>
        </w:rPr>
        <w:t xml:space="preserve"> (</w:t>
      </w:r>
      <w:proofErr w:type="spellStart"/>
      <w:r w:rsidR="002B4348" w:rsidRPr="002B4348">
        <w:rPr>
          <w:rFonts w:ascii="Arial" w:hAnsi="Arial" w:cs="Arial"/>
        </w:rPr>
        <w:t>Pac</w:t>
      </w:r>
      <w:proofErr w:type="spellEnd"/>
      <w:r w:rsidR="002B4348" w:rsidRPr="002B4348">
        <w:rPr>
          <w:rFonts w:ascii="Arial" w:hAnsi="Arial" w:cs="Arial"/>
        </w:rPr>
        <w:t xml:space="preserve"> Federal)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R$ 3.000.000,00</w:t>
      </w:r>
      <w:r w:rsidR="000219F7">
        <w:rPr>
          <w:rFonts w:ascii="Arial" w:hAnsi="Arial" w:cs="Arial"/>
        </w:rPr>
        <w:t>; 27- C</w:t>
      </w:r>
      <w:r w:rsidR="002B4348" w:rsidRPr="002B4348">
        <w:rPr>
          <w:rFonts w:ascii="Arial" w:hAnsi="Arial" w:cs="Arial"/>
        </w:rPr>
        <w:t>ultura Escolar Digital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R$ 500.000,00</w:t>
      </w:r>
      <w:r w:rsidR="000219F7">
        <w:rPr>
          <w:rFonts w:ascii="Arial" w:hAnsi="Arial" w:cs="Arial"/>
        </w:rPr>
        <w:t>; 28- M</w:t>
      </w:r>
      <w:r w:rsidR="002B4348" w:rsidRPr="002B4348">
        <w:rPr>
          <w:rFonts w:ascii="Arial" w:hAnsi="Arial" w:cs="Arial"/>
        </w:rPr>
        <w:t xml:space="preserve">ontagem </w:t>
      </w:r>
      <w:r w:rsidR="00EB0543">
        <w:rPr>
          <w:rFonts w:ascii="Arial" w:hAnsi="Arial" w:cs="Arial"/>
        </w:rPr>
        <w:t xml:space="preserve">do </w:t>
      </w:r>
      <w:r w:rsidR="000219F7" w:rsidRPr="002B4348">
        <w:rPr>
          <w:rFonts w:ascii="Arial" w:hAnsi="Arial" w:cs="Arial"/>
        </w:rPr>
        <w:t>Núcleo</w:t>
      </w:r>
      <w:r w:rsidR="002B4348" w:rsidRPr="002B4348">
        <w:rPr>
          <w:rFonts w:ascii="Arial" w:hAnsi="Arial" w:cs="Arial"/>
        </w:rPr>
        <w:t xml:space="preserve">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Educação Especial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R$ 100.000,00</w:t>
      </w:r>
      <w:r w:rsidR="00EB0543">
        <w:rPr>
          <w:rFonts w:ascii="Arial" w:hAnsi="Arial" w:cs="Arial"/>
        </w:rPr>
        <w:t xml:space="preserve">. O Vereador </w:t>
      </w:r>
      <w:proofErr w:type="spellStart"/>
      <w:r w:rsidR="00EB0543">
        <w:rPr>
          <w:rFonts w:ascii="Arial" w:hAnsi="Arial" w:cs="Arial"/>
        </w:rPr>
        <w:t>Hermindo</w:t>
      </w:r>
      <w:proofErr w:type="spellEnd"/>
      <w:r w:rsidR="00EB0543">
        <w:rPr>
          <w:rFonts w:ascii="Arial" w:hAnsi="Arial" w:cs="Arial"/>
        </w:rPr>
        <w:t xml:space="preserve"> Felix questionou que no ano passado, para o recadastramento do Cartão Cidadão era R$ 250.000,00 e nesse ano veio o valor de R$ </w:t>
      </w:r>
      <w:r w:rsidR="00EB0543" w:rsidRPr="002B4348">
        <w:rPr>
          <w:rFonts w:ascii="Arial" w:hAnsi="Arial" w:cs="Arial"/>
        </w:rPr>
        <w:t>368.000,00</w:t>
      </w:r>
      <w:r w:rsidR="00EB0543">
        <w:rPr>
          <w:rFonts w:ascii="Arial" w:hAnsi="Arial" w:cs="Arial"/>
        </w:rPr>
        <w:t xml:space="preserve">, indagou qual o motivo do aumento desse valor. Ricardo pediu </w:t>
      </w:r>
      <w:proofErr w:type="spellStart"/>
      <w:r w:rsidR="00EB0543">
        <w:rPr>
          <w:rFonts w:ascii="Arial" w:hAnsi="Arial" w:cs="Arial"/>
        </w:rPr>
        <w:t>á</w:t>
      </w:r>
      <w:proofErr w:type="spellEnd"/>
      <w:r w:rsidR="00EB0543">
        <w:rPr>
          <w:rFonts w:ascii="Arial" w:hAnsi="Arial" w:cs="Arial"/>
        </w:rPr>
        <w:t xml:space="preserve"> Diretora de Promoção Social responder, Viviane </w:t>
      </w:r>
      <w:proofErr w:type="spellStart"/>
      <w:r w:rsidR="00EB0543">
        <w:rPr>
          <w:rFonts w:ascii="Arial" w:hAnsi="Arial" w:cs="Arial"/>
        </w:rPr>
        <w:t>Furgeri</w:t>
      </w:r>
      <w:proofErr w:type="spellEnd"/>
      <w:r w:rsidR="00EB0543">
        <w:rPr>
          <w:rFonts w:ascii="Arial" w:hAnsi="Arial" w:cs="Arial"/>
        </w:rPr>
        <w:t xml:space="preserve">, a mesma comentou que nesse ano estamos beirando cerca de 26 mil   cartões cidadão, se analisar o valor previsto é de acordo com o </w:t>
      </w:r>
      <w:r w:rsidR="009A3635">
        <w:rPr>
          <w:rFonts w:ascii="Arial" w:hAnsi="Arial" w:cs="Arial"/>
        </w:rPr>
        <w:t>número</w:t>
      </w:r>
      <w:r w:rsidR="00EB0543">
        <w:rPr>
          <w:rFonts w:ascii="Arial" w:hAnsi="Arial" w:cs="Arial"/>
        </w:rPr>
        <w:t xml:space="preserve"> de habitantes, ela disse que não lembra o valor por habitante, mas que vai buscar essa informação. Ricardo continuou a explanação: </w:t>
      </w:r>
      <w:r w:rsidR="000219F7">
        <w:rPr>
          <w:rFonts w:ascii="Arial" w:hAnsi="Arial" w:cs="Arial"/>
        </w:rPr>
        <w:t xml:space="preserve"> 29- </w:t>
      </w:r>
      <w:r w:rsidR="002B4348" w:rsidRPr="002B4348">
        <w:rPr>
          <w:rFonts w:ascii="Arial" w:hAnsi="Arial" w:cs="Arial"/>
        </w:rPr>
        <w:t xml:space="preserve">Reforma </w:t>
      </w:r>
      <w:r w:rsidR="00ED5CC6">
        <w:rPr>
          <w:rFonts w:ascii="Arial" w:hAnsi="Arial" w:cs="Arial"/>
        </w:rPr>
        <w:t xml:space="preserve">do </w:t>
      </w:r>
      <w:r w:rsidR="000219F7" w:rsidRPr="002B4348">
        <w:rPr>
          <w:rFonts w:ascii="Arial" w:hAnsi="Arial" w:cs="Arial"/>
        </w:rPr>
        <w:t>PSF</w:t>
      </w:r>
      <w:r w:rsidR="002B4348" w:rsidRPr="002B4348">
        <w:rPr>
          <w:rFonts w:ascii="Arial" w:hAnsi="Arial" w:cs="Arial"/>
        </w:rPr>
        <w:t xml:space="preserve"> Imigrantes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R$ 232.500.00</w:t>
      </w:r>
      <w:r w:rsidR="000219F7">
        <w:rPr>
          <w:rFonts w:ascii="Arial" w:hAnsi="Arial" w:cs="Arial"/>
        </w:rPr>
        <w:t xml:space="preserve">; 30- </w:t>
      </w:r>
      <w:proofErr w:type="spellStart"/>
      <w:r w:rsidR="000219F7">
        <w:rPr>
          <w:rFonts w:ascii="Arial" w:hAnsi="Arial" w:cs="Arial"/>
        </w:rPr>
        <w:t>C</w:t>
      </w:r>
      <w:r w:rsidR="002B4348" w:rsidRPr="002B4348">
        <w:rPr>
          <w:rFonts w:ascii="Arial" w:hAnsi="Arial" w:cs="Arial"/>
        </w:rPr>
        <w:t>ul</w:t>
      </w:r>
      <w:proofErr w:type="spellEnd"/>
      <w:r w:rsidR="002B4348" w:rsidRPr="002B4348">
        <w:rPr>
          <w:rFonts w:ascii="Arial" w:hAnsi="Arial" w:cs="Arial"/>
        </w:rPr>
        <w:t xml:space="preserve">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</w:t>
      </w:r>
      <w:proofErr w:type="spellStart"/>
      <w:r w:rsidR="002B4348" w:rsidRPr="002B4348">
        <w:rPr>
          <w:rFonts w:ascii="Arial" w:hAnsi="Arial" w:cs="Arial"/>
        </w:rPr>
        <w:t>Sac</w:t>
      </w:r>
      <w:proofErr w:type="spellEnd"/>
      <w:r w:rsidR="001822B4">
        <w:rPr>
          <w:rFonts w:ascii="Arial" w:hAnsi="Arial" w:cs="Arial"/>
        </w:rPr>
        <w:t xml:space="preserve"> (situação de uma rua sem saída no bairro, que tem um círculo para que os carros possam retornar)</w:t>
      </w:r>
      <w:r w:rsidR="002B4348" w:rsidRPr="002B4348">
        <w:rPr>
          <w:rFonts w:ascii="Arial" w:hAnsi="Arial" w:cs="Arial"/>
        </w:rPr>
        <w:t xml:space="preserve"> </w:t>
      </w:r>
      <w:r w:rsidR="000219F7">
        <w:rPr>
          <w:rFonts w:ascii="Arial" w:hAnsi="Arial" w:cs="Arial"/>
        </w:rPr>
        <w:t>n</w:t>
      </w:r>
      <w:r w:rsidR="002B4348" w:rsidRPr="002B4348">
        <w:rPr>
          <w:rFonts w:ascii="Arial" w:hAnsi="Arial" w:cs="Arial"/>
        </w:rPr>
        <w:t>o Camanducaia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R$ 220.000,00</w:t>
      </w:r>
      <w:r w:rsidR="000219F7">
        <w:rPr>
          <w:rFonts w:ascii="Arial" w:hAnsi="Arial" w:cs="Arial"/>
        </w:rPr>
        <w:t>; 31- C</w:t>
      </w:r>
      <w:r w:rsidR="002B4348" w:rsidRPr="002B4348">
        <w:rPr>
          <w:rFonts w:ascii="Arial" w:hAnsi="Arial" w:cs="Arial"/>
        </w:rPr>
        <w:t>onst</w:t>
      </w:r>
      <w:r w:rsidR="000219F7">
        <w:rPr>
          <w:rFonts w:ascii="Arial" w:hAnsi="Arial" w:cs="Arial"/>
        </w:rPr>
        <w:t>rução de</w:t>
      </w:r>
      <w:r w:rsidR="002B4348" w:rsidRPr="002B4348">
        <w:rPr>
          <w:rFonts w:ascii="Arial" w:hAnsi="Arial" w:cs="Arial"/>
        </w:rPr>
        <w:t xml:space="preserve"> Salas</w:t>
      </w:r>
      <w:r w:rsidR="000219F7">
        <w:rPr>
          <w:rFonts w:ascii="Arial" w:hAnsi="Arial" w:cs="Arial"/>
        </w:rPr>
        <w:t xml:space="preserve"> na</w:t>
      </w:r>
      <w:r w:rsidR="002B4348" w:rsidRPr="002B4348">
        <w:rPr>
          <w:rFonts w:ascii="Arial" w:hAnsi="Arial" w:cs="Arial"/>
        </w:rPr>
        <w:t xml:space="preserve"> Academia </w:t>
      </w:r>
      <w:r w:rsidR="000219F7">
        <w:rPr>
          <w:rFonts w:ascii="Arial" w:hAnsi="Arial" w:cs="Arial"/>
        </w:rPr>
        <w:t xml:space="preserve">da </w:t>
      </w:r>
      <w:r w:rsidR="002B4348" w:rsidRPr="002B4348">
        <w:rPr>
          <w:rFonts w:ascii="Arial" w:hAnsi="Arial" w:cs="Arial"/>
        </w:rPr>
        <w:t>Saúde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R$ 307.500,00</w:t>
      </w:r>
      <w:r w:rsidR="000219F7">
        <w:rPr>
          <w:rFonts w:ascii="Arial" w:hAnsi="Arial" w:cs="Arial"/>
        </w:rPr>
        <w:t>; 32- R</w:t>
      </w:r>
      <w:r w:rsidR="002B4348" w:rsidRPr="002B4348">
        <w:rPr>
          <w:rFonts w:ascii="Arial" w:hAnsi="Arial" w:cs="Arial"/>
        </w:rPr>
        <w:t>ev</w:t>
      </w:r>
      <w:r w:rsidR="000219F7">
        <w:rPr>
          <w:rFonts w:ascii="Arial" w:hAnsi="Arial" w:cs="Arial"/>
        </w:rPr>
        <w:t>italização da</w:t>
      </w:r>
      <w:r w:rsidR="002B4348" w:rsidRPr="002B4348">
        <w:rPr>
          <w:rFonts w:ascii="Arial" w:hAnsi="Arial" w:cs="Arial"/>
        </w:rPr>
        <w:t xml:space="preserve"> Praça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os Pioneiros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R$ 190.000,00</w:t>
      </w:r>
      <w:r w:rsidR="000219F7">
        <w:rPr>
          <w:rFonts w:ascii="Arial" w:hAnsi="Arial" w:cs="Arial"/>
        </w:rPr>
        <w:t>; 33- R</w:t>
      </w:r>
      <w:r w:rsidR="002B4348" w:rsidRPr="002B4348">
        <w:rPr>
          <w:rFonts w:ascii="Arial" w:hAnsi="Arial" w:cs="Arial"/>
        </w:rPr>
        <w:t>ecape</w:t>
      </w:r>
      <w:r w:rsidR="000219F7">
        <w:rPr>
          <w:rFonts w:ascii="Arial" w:hAnsi="Arial" w:cs="Arial"/>
        </w:rPr>
        <w:t xml:space="preserve"> de ruas no Bairro</w:t>
      </w:r>
      <w:r w:rsidR="002B4348" w:rsidRPr="002B4348">
        <w:rPr>
          <w:rFonts w:ascii="Arial" w:hAnsi="Arial" w:cs="Arial"/>
        </w:rPr>
        <w:t xml:space="preserve"> Jardim Tulipas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R$ 568.405,00</w:t>
      </w:r>
      <w:r w:rsidR="000219F7">
        <w:rPr>
          <w:rFonts w:ascii="Arial" w:hAnsi="Arial" w:cs="Arial"/>
        </w:rPr>
        <w:t>; 34- S</w:t>
      </w:r>
      <w:r w:rsidR="002B4348" w:rsidRPr="002B4348">
        <w:rPr>
          <w:rFonts w:ascii="Arial" w:hAnsi="Arial" w:cs="Arial"/>
        </w:rPr>
        <w:t>ubs</w:t>
      </w:r>
      <w:r w:rsidR="000219F7">
        <w:rPr>
          <w:rFonts w:ascii="Arial" w:hAnsi="Arial" w:cs="Arial"/>
        </w:rPr>
        <w:t>tituição de</w:t>
      </w:r>
      <w:r w:rsidR="002B4348" w:rsidRPr="002B4348">
        <w:rPr>
          <w:rFonts w:ascii="Arial" w:hAnsi="Arial" w:cs="Arial"/>
        </w:rPr>
        <w:t xml:space="preserve"> Pontos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</w:t>
      </w:r>
      <w:r w:rsidR="000219F7" w:rsidRPr="002B4348">
        <w:rPr>
          <w:rFonts w:ascii="Arial" w:hAnsi="Arial" w:cs="Arial"/>
        </w:rPr>
        <w:t>Ônibus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R$ 80.000,00</w:t>
      </w:r>
      <w:r w:rsidR="000219F7">
        <w:rPr>
          <w:rFonts w:ascii="Arial" w:hAnsi="Arial" w:cs="Arial"/>
        </w:rPr>
        <w:t>; 35-</w:t>
      </w:r>
      <w:r w:rsidR="002B4348" w:rsidRPr="002B4348">
        <w:rPr>
          <w:rFonts w:ascii="Arial" w:hAnsi="Arial" w:cs="Arial"/>
        </w:rPr>
        <w:t xml:space="preserve"> Academia </w:t>
      </w:r>
      <w:r w:rsidR="000219F7">
        <w:rPr>
          <w:rFonts w:ascii="Arial" w:hAnsi="Arial" w:cs="Arial"/>
        </w:rPr>
        <w:t>a</w:t>
      </w:r>
      <w:r w:rsidR="002B4348" w:rsidRPr="002B4348">
        <w:rPr>
          <w:rFonts w:ascii="Arial" w:hAnsi="Arial" w:cs="Arial"/>
        </w:rPr>
        <w:t>o Ar Livre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</w:t>
      </w:r>
      <w:r w:rsidR="002B4348" w:rsidRPr="002B4348">
        <w:rPr>
          <w:rFonts w:ascii="Arial" w:hAnsi="Arial" w:cs="Arial"/>
        </w:rPr>
        <w:lastRenderedPageBreak/>
        <w:t>R$ 45.000,00</w:t>
      </w:r>
      <w:r w:rsidR="000219F7">
        <w:rPr>
          <w:rFonts w:ascii="Arial" w:hAnsi="Arial" w:cs="Arial"/>
        </w:rPr>
        <w:t>; 36-</w:t>
      </w:r>
      <w:r w:rsidR="002B4348" w:rsidRPr="002B4348">
        <w:rPr>
          <w:rFonts w:ascii="Arial" w:hAnsi="Arial" w:cs="Arial"/>
        </w:rPr>
        <w:t xml:space="preserve"> Playgrounds </w:t>
      </w:r>
      <w:r w:rsidR="000219F7">
        <w:rPr>
          <w:rFonts w:ascii="Arial" w:hAnsi="Arial" w:cs="Arial"/>
        </w:rPr>
        <w:t>n</w:t>
      </w:r>
      <w:r w:rsidR="002B4348" w:rsidRPr="002B4348">
        <w:rPr>
          <w:rFonts w:ascii="Arial" w:hAnsi="Arial" w:cs="Arial"/>
        </w:rPr>
        <w:t>as Praças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R$ 1.317.500,00</w:t>
      </w:r>
      <w:r w:rsidR="000219F7">
        <w:rPr>
          <w:rFonts w:ascii="Arial" w:hAnsi="Arial" w:cs="Arial"/>
        </w:rPr>
        <w:t>; 37- I</w:t>
      </w:r>
      <w:r w:rsidR="002B4348" w:rsidRPr="002B4348">
        <w:rPr>
          <w:rFonts w:ascii="Arial" w:hAnsi="Arial" w:cs="Arial"/>
        </w:rPr>
        <w:t>mpl</w:t>
      </w:r>
      <w:r w:rsidR="000219F7">
        <w:rPr>
          <w:rFonts w:ascii="Arial" w:hAnsi="Arial" w:cs="Arial"/>
        </w:rPr>
        <w:t>antação de</w:t>
      </w:r>
      <w:r w:rsidR="002B4348" w:rsidRPr="002B4348">
        <w:rPr>
          <w:rFonts w:ascii="Arial" w:hAnsi="Arial" w:cs="Arial"/>
        </w:rPr>
        <w:t xml:space="preserve"> Ciclovias </w:t>
      </w:r>
      <w:r w:rsidR="000219F7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Ciclofaixas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R$ 60.000,00</w:t>
      </w:r>
      <w:r w:rsidR="000219F7">
        <w:rPr>
          <w:rFonts w:ascii="Arial" w:hAnsi="Arial" w:cs="Arial"/>
        </w:rPr>
        <w:t>; 38-</w:t>
      </w:r>
      <w:r w:rsidR="002B4348" w:rsidRPr="002B4348">
        <w:rPr>
          <w:rFonts w:ascii="Arial" w:hAnsi="Arial" w:cs="Arial"/>
        </w:rPr>
        <w:t xml:space="preserve"> Casa Dia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 Idoso</w:t>
      </w:r>
      <w:r w:rsidR="000219F7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R$ 552.900.00</w:t>
      </w:r>
      <w:r w:rsidR="000219F7">
        <w:rPr>
          <w:rFonts w:ascii="Arial" w:hAnsi="Arial" w:cs="Arial"/>
        </w:rPr>
        <w:t xml:space="preserve">; 39- </w:t>
      </w:r>
      <w:r w:rsidR="002B4348" w:rsidRPr="002B4348">
        <w:rPr>
          <w:rFonts w:ascii="Arial" w:hAnsi="Arial" w:cs="Arial"/>
        </w:rPr>
        <w:t>Pav</w:t>
      </w:r>
      <w:r w:rsidR="000219F7">
        <w:rPr>
          <w:rFonts w:ascii="Arial" w:hAnsi="Arial" w:cs="Arial"/>
        </w:rPr>
        <w:t>imentação</w:t>
      </w:r>
      <w:r w:rsidR="002B4348" w:rsidRPr="002B4348">
        <w:rPr>
          <w:rFonts w:ascii="Arial" w:hAnsi="Arial" w:cs="Arial"/>
        </w:rPr>
        <w:t xml:space="preserve"> </w:t>
      </w:r>
      <w:r w:rsidR="000219F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a </w:t>
      </w:r>
      <w:r w:rsidR="000219F7" w:rsidRPr="002B4348">
        <w:rPr>
          <w:rFonts w:ascii="Arial" w:hAnsi="Arial" w:cs="Arial"/>
        </w:rPr>
        <w:t>HBR</w:t>
      </w:r>
      <w:r w:rsidR="002B4348" w:rsidRPr="002B4348">
        <w:rPr>
          <w:rFonts w:ascii="Arial" w:hAnsi="Arial" w:cs="Arial"/>
        </w:rPr>
        <w:t xml:space="preserve"> 167 - Etapa I</w:t>
      </w:r>
      <w:r w:rsidR="000219F7">
        <w:rPr>
          <w:rFonts w:ascii="Arial" w:hAnsi="Arial" w:cs="Arial"/>
        </w:rPr>
        <w:t xml:space="preserve">I: </w:t>
      </w:r>
      <w:r w:rsidR="002B4348" w:rsidRPr="002B4348">
        <w:rPr>
          <w:rFonts w:ascii="Arial" w:hAnsi="Arial" w:cs="Arial"/>
        </w:rPr>
        <w:t xml:space="preserve"> R$ 2.737.000,00</w:t>
      </w:r>
      <w:r w:rsidR="000219F7">
        <w:rPr>
          <w:rFonts w:ascii="Arial" w:hAnsi="Arial" w:cs="Arial"/>
        </w:rPr>
        <w:t xml:space="preserve">; </w:t>
      </w:r>
      <w:r w:rsidR="007E6F14">
        <w:rPr>
          <w:rFonts w:ascii="Arial" w:hAnsi="Arial" w:cs="Arial"/>
        </w:rPr>
        <w:t>40-</w:t>
      </w:r>
      <w:r w:rsidR="007E6F14" w:rsidRPr="007E6F14">
        <w:rPr>
          <w:rFonts w:ascii="Arial" w:hAnsi="Arial" w:cs="Arial"/>
        </w:rPr>
        <w:t xml:space="preserve"> </w:t>
      </w:r>
      <w:r w:rsidR="007E6F14" w:rsidRPr="002B4348">
        <w:rPr>
          <w:rFonts w:ascii="Arial" w:hAnsi="Arial" w:cs="Arial"/>
        </w:rPr>
        <w:t>Pav</w:t>
      </w:r>
      <w:r w:rsidR="007E6F14">
        <w:rPr>
          <w:rFonts w:ascii="Arial" w:hAnsi="Arial" w:cs="Arial"/>
        </w:rPr>
        <w:t>imentação</w:t>
      </w:r>
      <w:r w:rsidR="002B4348" w:rsidRPr="002B4348">
        <w:rPr>
          <w:rFonts w:ascii="Arial" w:hAnsi="Arial" w:cs="Arial"/>
        </w:rPr>
        <w:t xml:space="preserve"> </w:t>
      </w:r>
      <w:r w:rsidR="007E6F14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a </w:t>
      </w:r>
      <w:r w:rsidR="007E6F14" w:rsidRPr="002B4348">
        <w:rPr>
          <w:rFonts w:ascii="Arial" w:hAnsi="Arial" w:cs="Arial"/>
        </w:rPr>
        <w:t xml:space="preserve">HBR </w:t>
      </w:r>
      <w:r w:rsidR="002B4348" w:rsidRPr="002B4348">
        <w:rPr>
          <w:rFonts w:ascii="Arial" w:hAnsi="Arial" w:cs="Arial"/>
        </w:rPr>
        <w:t>165 - Trecho Vila  Nova</w:t>
      </w:r>
      <w:r w:rsidR="007E6F14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R$ 1.292.000,00</w:t>
      </w:r>
      <w:r w:rsidR="007E6F14">
        <w:rPr>
          <w:rFonts w:ascii="Arial" w:hAnsi="Arial" w:cs="Arial"/>
        </w:rPr>
        <w:t xml:space="preserve">; 41- </w:t>
      </w:r>
      <w:r w:rsidR="007E6F14" w:rsidRPr="002B4348">
        <w:rPr>
          <w:rFonts w:ascii="Arial" w:hAnsi="Arial" w:cs="Arial"/>
        </w:rPr>
        <w:t>Pav</w:t>
      </w:r>
      <w:r w:rsidR="007E6F14">
        <w:rPr>
          <w:rFonts w:ascii="Arial" w:hAnsi="Arial" w:cs="Arial"/>
        </w:rPr>
        <w:t>imentação do</w:t>
      </w:r>
      <w:r w:rsidR="002B4348" w:rsidRPr="002B4348">
        <w:rPr>
          <w:rFonts w:ascii="Arial" w:hAnsi="Arial" w:cs="Arial"/>
        </w:rPr>
        <w:t xml:space="preserve"> Trecho </w:t>
      </w:r>
      <w:r w:rsidR="007E6F14" w:rsidRPr="002B4348">
        <w:rPr>
          <w:rFonts w:ascii="Arial" w:hAnsi="Arial" w:cs="Arial"/>
        </w:rPr>
        <w:t>HBR</w:t>
      </w:r>
      <w:r w:rsidR="002B4348" w:rsidRPr="002B4348">
        <w:rPr>
          <w:rFonts w:ascii="Arial" w:hAnsi="Arial" w:cs="Arial"/>
        </w:rPr>
        <w:t xml:space="preserve"> 210</w:t>
      </w:r>
      <w:r w:rsidR="007E6F14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R$ 867.000,00</w:t>
      </w:r>
      <w:r w:rsidR="00813887">
        <w:rPr>
          <w:rFonts w:ascii="Arial" w:hAnsi="Arial" w:cs="Arial"/>
        </w:rPr>
        <w:t>;</w:t>
      </w:r>
      <w:r w:rsidR="007E6F14">
        <w:rPr>
          <w:rFonts w:ascii="Arial" w:hAnsi="Arial" w:cs="Arial"/>
        </w:rPr>
        <w:t xml:space="preserve"> 42- </w:t>
      </w:r>
      <w:r w:rsidR="007E6F14" w:rsidRPr="002B4348">
        <w:rPr>
          <w:rFonts w:ascii="Arial" w:hAnsi="Arial" w:cs="Arial"/>
        </w:rPr>
        <w:t>Pav</w:t>
      </w:r>
      <w:r w:rsidR="007E6F14">
        <w:rPr>
          <w:rFonts w:ascii="Arial" w:hAnsi="Arial" w:cs="Arial"/>
        </w:rPr>
        <w:t>imentação do</w:t>
      </w:r>
      <w:r w:rsidR="002B4348" w:rsidRPr="002B4348">
        <w:rPr>
          <w:rFonts w:ascii="Arial" w:hAnsi="Arial" w:cs="Arial"/>
        </w:rPr>
        <w:t xml:space="preserve"> Trecho </w:t>
      </w:r>
      <w:r w:rsidR="007E6F14" w:rsidRPr="002B4348">
        <w:rPr>
          <w:rFonts w:ascii="Arial" w:hAnsi="Arial" w:cs="Arial"/>
        </w:rPr>
        <w:t xml:space="preserve">HBR </w:t>
      </w:r>
      <w:r w:rsidR="002B4348" w:rsidRPr="002B4348">
        <w:rPr>
          <w:rFonts w:ascii="Arial" w:hAnsi="Arial" w:cs="Arial"/>
        </w:rPr>
        <w:t>060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R$ 451.900,00</w:t>
      </w:r>
      <w:r w:rsidR="00114426">
        <w:rPr>
          <w:rFonts w:ascii="Arial" w:hAnsi="Arial" w:cs="Arial"/>
        </w:rPr>
        <w:t>; 43- C</w:t>
      </w:r>
      <w:r w:rsidR="002B4348" w:rsidRPr="002B4348">
        <w:rPr>
          <w:rFonts w:ascii="Arial" w:hAnsi="Arial" w:cs="Arial"/>
        </w:rPr>
        <w:t>onst</w:t>
      </w:r>
      <w:r w:rsidR="00114426">
        <w:rPr>
          <w:rFonts w:ascii="Arial" w:hAnsi="Arial" w:cs="Arial"/>
        </w:rPr>
        <w:t>rução do</w:t>
      </w:r>
      <w:r w:rsidR="002B4348" w:rsidRPr="002B4348">
        <w:rPr>
          <w:rFonts w:ascii="Arial" w:hAnsi="Arial" w:cs="Arial"/>
        </w:rPr>
        <w:t xml:space="preserve"> Entorno </w:t>
      </w:r>
      <w:r w:rsidR="00114426">
        <w:rPr>
          <w:rFonts w:ascii="Arial" w:hAnsi="Arial" w:cs="Arial"/>
        </w:rPr>
        <w:t xml:space="preserve">do </w:t>
      </w:r>
      <w:r w:rsidR="002B4348" w:rsidRPr="002B4348">
        <w:rPr>
          <w:rFonts w:ascii="Arial" w:hAnsi="Arial" w:cs="Arial"/>
        </w:rPr>
        <w:t xml:space="preserve">Moinho </w:t>
      </w:r>
      <w:r w:rsidR="00114426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Adeq</w:t>
      </w:r>
      <w:r w:rsidR="00114426">
        <w:rPr>
          <w:rFonts w:ascii="Arial" w:hAnsi="Arial" w:cs="Arial"/>
        </w:rPr>
        <w:t>uação do</w:t>
      </w:r>
      <w:r w:rsidR="002B4348" w:rsidRPr="002B4348">
        <w:rPr>
          <w:rFonts w:ascii="Arial" w:hAnsi="Arial" w:cs="Arial"/>
        </w:rPr>
        <w:t xml:space="preserve"> Centro</w:t>
      </w:r>
      <w:r w:rsidR="00114426">
        <w:rPr>
          <w:rFonts w:ascii="Arial" w:hAnsi="Arial" w:cs="Arial"/>
        </w:rPr>
        <w:t xml:space="preserve"> de</w:t>
      </w:r>
      <w:r w:rsidR="002B4348" w:rsidRPr="002B4348">
        <w:rPr>
          <w:rFonts w:ascii="Arial" w:hAnsi="Arial" w:cs="Arial"/>
        </w:rPr>
        <w:t xml:space="preserve"> Convenções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R$ 901.000,00</w:t>
      </w:r>
      <w:r w:rsidR="00114426">
        <w:rPr>
          <w:rFonts w:ascii="Arial" w:hAnsi="Arial" w:cs="Arial"/>
        </w:rPr>
        <w:t>; 44- P</w:t>
      </w:r>
      <w:r w:rsidR="002B4348" w:rsidRPr="002B4348">
        <w:rPr>
          <w:rFonts w:ascii="Arial" w:hAnsi="Arial" w:cs="Arial"/>
        </w:rPr>
        <w:t xml:space="preserve">raça </w:t>
      </w:r>
      <w:r w:rsidR="00114426">
        <w:rPr>
          <w:rFonts w:ascii="Arial" w:hAnsi="Arial" w:cs="Arial"/>
        </w:rPr>
        <w:t xml:space="preserve">do </w:t>
      </w:r>
      <w:r w:rsidR="002B4348" w:rsidRPr="002B4348">
        <w:rPr>
          <w:rFonts w:ascii="Arial" w:hAnsi="Arial" w:cs="Arial"/>
        </w:rPr>
        <w:t>Bairro Fundão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R$ 50.000,00</w:t>
      </w:r>
      <w:r w:rsidR="00114426">
        <w:rPr>
          <w:rFonts w:ascii="Arial" w:hAnsi="Arial" w:cs="Arial"/>
        </w:rPr>
        <w:t>; 45-</w:t>
      </w:r>
      <w:r w:rsidR="002B4348" w:rsidRPr="002B4348">
        <w:rPr>
          <w:rFonts w:ascii="Arial" w:hAnsi="Arial" w:cs="Arial"/>
        </w:rPr>
        <w:t xml:space="preserve"> I</w:t>
      </w:r>
      <w:r w:rsidR="00114426">
        <w:rPr>
          <w:rFonts w:ascii="Arial" w:hAnsi="Arial" w:cs="Arial"/>
        </w:rPr>
        <w:t>luminação</w:t>
      </w:r>
      <w:r w:rsidR="002B4348" w:rsidRPr="002B4348">
        <w:rPr>
          <w:rFonts w:ascii="Arial" w:hAnsi="Arial" w:cs="Arial"/>
        </w:rPr>
        <w:t xml:space="preserve"> Pública </w:t>
      </w:r>
      <w:r w:rsidR="00114426">
        <w:rPr>
          <w:rFonts w:ascii="Arial" w:hAnsi="Arial" w:cs="Arial"/>
        </w:rPr>
        <w:t xml:space="preserve">no </w:t>
      </w:r>
      <w:r w:rsidR="002B4348" w:rsidRPr="002B4348">
        <w:rPr>
          <w:rFonts w:ascii="Arial" w:hAnsi="Arial" w:cs="Arial"/>
        </w:rPr>
        <w:t>Trecho</w:t>
      </w:r>
      <w:r w:rsidR="00114426">
        <w:rPr>
          <w:rFonts w:ascii="Arial" w:hAnsi="Arial" w:cs="Arial"/>
        </w:rPr>
        <w:t xml:space="preserve"> da</w:t>
      </w:r>
      <w:r w:rsidR="002B4348" w:rsidRPr="002B4348">
        <w:rPr>
          <w:rFonts w:ascii="Arial" w:hAnsi="Arial" w:cs="Arial"/>
        </w:rPr>
        <w:t xml:space="preserve"> </w:t>
      </w:r>
      <w:r w:rsidR="00114426" w:rsidRPr="002B4348">
        <w:rPr>
          <w:rFonts w:ascii="Arial" w:hAnsi="Arial" w:cs="Arial"/>
        </w:rPr>
        <w:t xml:space="preserve">HBR </w:t>
      </w:r>
      <w:r w:rsidR="002B4348" w:rsidRPr="002B4348">
        <w:rPr>
          <w:rFonts w:ascii="Arial" w:hAnsi="Arial" w:cs="Arial"/>
        </w:rPr>
        <w:t>165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R$ 262.500,00</w:t>
      </w:r>
      <w:r w:rsidR="00114426">
        <w:rPr>
          <w:rFonts w:ascii="Arial" w:hAnsi="Arial" w:cs="Arial"/>
        </w:rPr>
        <w:t>; 46- C</w:t>
      </w:r>
      <w:r w:rsidR="002B4348" w:rsidRPr="002B4348">
        <w:rPr>
          <w:rFonts w:ascii="Arial" w:hAnsi="Arial" w:cs="Arial"/>
        </w:rPr>
        <w:t>onstr</w:t>
      </w:r>
      <w:r w:rsidR="00114426">
        <w:rPr>
          <w:rFonts w:ascii="Arial" w:hAnsi="Arial" w:cs="Arial"/>
        </w:rPr>
        <w:t>ução de</w:t>
      </w:r>
      <w:r w:rsidR="002B4348" w:rsidRPr="002B4348">
        <w:rPr>
          <w:rFonts w:ascii="Arial" w:hAnsi="Arial" w:cs="Arial"/>
        </w:rPr>
        <w:t xml:space="preserve"> Quadra </w:t>
      </w:r>
      <w:r w:rsidR="00114426">
        <w:rPr>
          <w:rFonts w:ascii="Arial" w:hAnsi="Arial" w:cs="Arial"/>
        </w:rPr>
        <w:t xml:space="preserve">de </w:t>
      </w:r>
      <w:r w:rsidR="002B4348" w:rsidRPr="002B4348">
        <w:rPr>
          <w:rFonts w:ascii="Arial" w:hAnsi="Arial" w:cs="Arial"/>
        </w:rPr>
        <w:t>Futebol Society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R$ 336.000,00</w:t>
      </w:r>
      <w:r w:rsidR="00114426">
        <w:rPr>
          <w:rFonts w:ascii="Arial" w:hAnsi="Arial" w:cs="Arial"/>
        </w:rPr>
        <w:t>; 47- P</w:t>
      </w:r>
      <w:r w:rsidR="002B4348" w:rsidRPr="002B4348">
        <w:rPr>
          <w:rFonts w:ascii="Arial" w:hAnsi="Arial" w:cs="Arial"/>
        </w:rPr>
        <w:t xml:space="preserve">raça Recanto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as Palmeiras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R$ 110.000,00</w:t>
      </w:r>
      <w:r w:rsidR="00114426">
        <w:rPr>
          <w:rFonts w:ascii="Arial" w:hAnsi="Arial" w:cs="Arial"/>
        </w:rPr>
        <w:t xml:space="preserve">; 48- </w:t>
      </w:r>
      <w:r w:rsidR="002B4348" w:rsidRPr="002B4348">
        <w:rPr>
          <w:rFonts w:ascii="Arial" w:hAnsi="Arial" w:cs="Arial"/>
        </w:rPr>
        <w:t xml:space="preserve">Reforma Estrutural </w:t>
      </w:r>
      <w:r w:rsidR="00114426">
        <w:rPr>
          <w:rFonts w:ascii="Arial" w:hAnsi="Arial" w:cs="Arial"/>
        </w:rPr>
        <w:t xml:space="preserve"> na </w:t>
      </w:r>
      <w:r w:rsidR="00114426" w:rsidRPr="002B4348">
        <w:rPr>
          <w:rFonts w:ascii="Arial" w:hAnsi="Arial" w:cs="Arial"/>
        </w:rPr>
        <w:t>Policlínica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R$ 187.500,00</w:t>
      </w:r>
      <w:r w:rsidR="00813887">
        <w:rPr>
          <w:rFonts w:ascii="Arial" w:hAnsi="Arial" w:cs="Arial"/>
        </w:rPr>
        <w:t>;</w:t>
      </w:r>
      <w:r w:rsidR="00114426">
        <w:rPr>
          <w:rFonts w:ascii="Arial" w:hAnsi="Arial" w:cs="Arial"/>
        </w:rPr>
        <w:t xml:space="preserve"> 49- </w:t>
      </w:r>
      <w:r w:rsidR="00114426" w:rsidRPr="002B4348">
        <w:rPr>
          <w:rFonts w:ascii="Arial" w:hAnsi="Arial" w:cs="Arial"/>
        </w:rPr>
        <w:t>Pav</w:t>
      </w:r>
      <w:r w:rsidR="00114426">
        <w:rPr>
          <w:rFonts w:ascii="Arial" w:hAnsi="Arial" w:cs="Arial"/>
        </w:rPr>
        <w:t xml:space="preserve">imentação da </w:t>
      </w:r>
      <w:r w:rsidR="002B4348" w:rsidRPr="002B4348">
        <w:rPr>
          <w:rFonts w:ascii="Arial" w:hAnsi="Arial" w:cs="Arial"/>
        </w:rPr>
        <w:t xml:space="preserve"> </w:t>
      </w:r>
      <w:r w:rsidR="00114426" w:rsidRPr="002B4348">
        <w:rPr>
          <w:rFonts w:ascii="Arial" w:hAnsi="Arial" w:cs="Arial"/>
        </w:rPr>
        <w:t>HBR</w:t>
      </w:r>
      <w:r w:rsidR="002B4348" w:rsidRPr="002B4348">
        <w:rPr>
          <w:rFonts w:ascii="Arial" w:hAnsi="Arial" w:cs="Arial"/>
        </w:rPr>
        <w:t xml:space="preserve"> 208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R$ 1.890.000,00</w:t>
      </w:r>
      <w:r w:rsidR="00114426">
        <w:rPr>
          <w:rFonts w:ascii="Arial" w:hAnsi="Arial" w:cs="Arial"/>
        </w:rPr>
        <w:t>; 50- Co</w:t>
      </w:r>
      <w:r w:rsidR="002B4348" w:rsidRPr="002B4348">
        <w:rPr>
          <w:rFonts w:ascii="Arial" w:hAnsi="Arial" w:cs="Arial"/>
        </w:rPr>
        <w:t>nstrução</w:t>
      </w:r>
      <w:r w:rsidR="00114426">
        <w:rPr>
          <w:rFonts w:ascii="Arial" w:hAnsi="Arial" w:cs="Arial"/>
        </w:rPr>
        <w:t xml:space="preserve"> da</w:t>
      </w:r>
      <w:r w:rsidR="002B4348" w:rsidRPr="002B4348">
        <w:rPr>
          <w:rFonts w:ascii="Arial" w:hAnsi="Arial" w:cs="Arial"/>
        </w:rPr>
        <w:t xml:space="preserve"> Nova Creche</w:t>
      </w:r>
      <w:r w:rsidR="00813887">
        <w:rPr>
          <w:rFonts w:ascii="Arial" w:hAnsi="Arial" w:cs="Arial"/>
        </w:rPr>
        <w:t xml:space="preserve"> no Bairro</w:t>
      </w:r>
      <w:r w:rsidR="002B4348" w:rsidRPr="002B4348">
        <w:rPr>
          <w:rFonts w:ascii="Arial" w:hAnsi="Arial" w:cs="Arial"/>
        </w:rPr>
        <w:t xml:space="preserve"> Imigrantes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R$ 4.500.000,00</w:t>
      </w:r>
      <w:r w:rsidR="00114426">
        <w:rPr>
          <w:rFonts w:ascii="Arial" w:hAnsi="Arial" w:cs="Arial"/>
        </w:rPr>
        <w:t>; 51-C</w:t>
      </w:r>
      <w:r w:rsidR="002B4348" w:rsidRPr="002B4348">
        <w:rPr>
          <w:rFonts w:ascii="Arial" w:hAnsi="Arial" w:cs="Arial"/>
        </w:rPr>
        <w:t>onst</w:t>
      </w:r>
      <w:r w:rsidR="00114426">
        <w:rPr>
          <w:rFonts w:ascii="Arial" w:hAnsi="Arial" w:cs="Arial"/>
        </w:rPr>
        <w:t>rução do</w:t>
      </w:r>
      <w:r w:rsidR="002B4348" w:rsidRPr="002B4348">
        <w:rPr>
          <w:rFonts w:ascii="Arial" w:hAnsi="Arial" w:cs="Arial"/>
        </w:rPr>
        <w:t xml:space="preserve"> P</w:t>
      </w:r>
      <w:r w:rsidR="00114426">
        <w:rPr>
          <w:rFonts w:ascii="Arial" w:hAnsi="Arial" w:cs="Arial"/>
        </w:rPr>
        <w:t>ar</w:t>
      </w:r>
      <w:r w:rsidR="002B4348" w:rsidRPr="002B4348">
        <w:rPr>
          <w:rFonts w:ascii="Arial" w:hAnsi="Arial" w:cs="Arial"/>
        </w:rPr>
        <w:t>q</w:t>
      </w:r>
      <w:r w:rsidR="00114426">
        <w:rPr>
          <w:rFonts w:ascii="Arial" w:hAnsi="Arial" w:cs="Arial"/>
        </w:rPr>
        <w:t>ue</w:t>
      </w:r>
      <w:r w:rsidR="002B4348" w:rsidRPr="002B4348">
        <w:rPr>
          <w:rFonts w:ascii="Arial" w:hAnsi="Arial" w:cs="Arial"/>
        </w:rPr>
        <w:t xml:space="preserve"> Ecológico Centro </w:t>
      </w:r>
      <w:r w:rsidR="00114426">
        <w:rPr>
          <w:rFonts w:ascii="Arial" w:hAnsi="Arial" w:cs="Arial"/>
        </w:rPr>
        <w:t xml:space="preserve"> da </w:t>
      </w:r>
      <w:r w:rsidR="002B4348" w:rsidRPr="002B4348">
        <w:rPr>
          <w:rFonts w:ascii="Arial" w:hAnsi="Arial" w:cs="Arial"/>
        </w:rPr>
        <w:t>Cidade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R$ 1.368.000,00</w:t>
      </w:r>
      <w:r w:rsidR="00114426">
        <w:rPr>
          <w:rFonts w:ascii="Arial" w:hAnsi="Arial" w:cs="Arial"/>
        </w:rPr>
        <w:t>; 52- R</w:t>
      </w:r>
      <w:r w:rsidR="002B4348" w:rsidRPr="002B4348">
        <w:rPr>
          <w:rFonts w:ascii="Arial" w:hAnsi="Arial" w:cs="Arial"/>
        </w:rPr>
        <w:t xml:space="preserve">eforma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 Velório Municipal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R$ 110.000,00</w:t>
      </w:r>
      <w:r w:rsidR="00114426">
        <w:rPr>
          <w:rFonts w:ascii="Arial" w:hAnsi="Arial" w:cs="Arial"/>
        </w:rPr>
        <w:t>; A</w:t>
      </w:r>
      <w:r w:rsidR="002B4348" w:rsidRPr="002B4348">
        <w:rPr>
          <w:rFonts w:ascii="Arial" w:hAnsi="Arial" w:cs="Arial"/>
        </w:rPr>
        <w:t xml:space="preserve">dequação </w:t>
      </w:r>
      <w:r w:rsidR="00114426">
        <w:rPr>
          <w:rFonts w:ascii="Arial" w:hAnsi="Arial" w:cs="Arial"/>
        </w:rPr>
        <w:t xml:space="preserve"> da </w:t>
      </w:r>
      <w:r w:rsidR="002B4348" w:rsidRPr="002B4348">
        <w:rPr>
          <w:rFonts w:ascii="Arial" w:hAnsi="Arial" w:cs="Arial"/>
        </w:rPr>
        <w:t xml:space="preserve">Casa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 Artesão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R$ 2.016.000,00</w:t>
      </w:r>
      <w:r w:rsidR="00114426">
        <w:rPr>
          <w:rFonts w:ascii="Arial" w:hAnsi="Arial" w:cs="Arial"/>
        </w:rPr>
        <w:t>; I</w:t>
      </w:r>
      <w:r w:rsidR="002B4348" w:rsidRPr="002B4348">
        <w:rPr>
          <w:rFonts w:ascii="Arial" w:hAnsi="Arial" w:cs="Arial"/>
        </w:rPr>
        <w:t>mpl</w:t>
      </w:r>
      <w:r w:rsidR="00114426">
        <w:rPr>
          <w:rFonts w:ascii="Arial" w:hAnsi="Arial" w:cs="Arial"/>
        </w:rPr>
        <w:t>antação de</w:t>
      </w:r>
      <w:r w:rsidR="002B4348" w:rsidRPr="002B4348">
        <w:rPr>
          <w:rFonts w:ascii="Arial" w:hAnsi="Arial" w:cs="Arial"/>
        </w:rPr>
        <w:t xml:space="preserve"> Banheiros </w:t>
      </w:r>
      <w:r w:rsidR="00114426" w:rsidRPr="002B4348">
        <w:rPr>
          <w:rFonts w:ascii="Arial" w:hAnsi="Arial" w:cs="Arial"/>
        </w:rPr>
        <w:t>Públicos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R$ 185.000,00</w:t>
      </w:r>
      <w:r w:rsidR="00114426">
        <w:rPr>
          <w:rFonts w:ascii="Arial" w:hAnsi="Arial" w:cs="Arial"/>
        </w:rPr>
        <w:t>; 55- R</w:t>
      </w:r>
      <w:r w:rsidR="002B4348" w:rsidRPr="002B4348">
        <w:rPr>
          <w:rFonts w:ascii="Arial" w:hAnsi="Arial" w:cs="Arial"/>
        </w:rPr>
        <w:t xml:space="preserve">evitalização </w:t>
      </w:r>
      <w:r w:rsidR="00114426">
        <w:rPr>
          <w:rFonts w:ascii="Arial" w:hAnsi="Arial" w:cs="Arial"/>
        </w:rPr>
        <w:t xml:space="preserve">da </w:t>
      </w:r>
      <w:r w:rsidR="002B4348" w:rsidRPr="002B4348">
        <w:rPr>
          <w:rFonts w:ascii="Arial" w:hAnsi="Arial" w:cs="Arial"/>
        </w:rPr>
        <w:t xml:space="preserve">Praça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a Cachoeira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R$ 420.000,00</w:t>
      </w:r>
      <w:r w:rsidR="00114426">
        <w:rPr>
          <w:rFonts w:ascii="Arial" w:hAnsi="Arial" w:cs="Arial"/>
        </w:rPr>
        <w:t>; 56- R</w:t>
      </w:r>
      <w:r w:rsidR="002B4348" w:rsidRPr="002B4348">
        <w:rPr>
          <w:rFonts w:ascii="Arial" w:hAnsi="Arial" w:cs="Arial"/>
        </w:rPr>
        <w:t xml:space="preserve">evitalização </w:t>
      </w:r>
      <w:r w:rsidR="00114426">
        <w:rPr>
          <w:rFonts w:ascii="Arial" w:hAnsi="Arial" w:cs="Arial"/>
        </w:rPr>
        <w:t xml:space="preserve">do </w:t>
      </w:r>
      <w:r w:rsidR="002B4348" w:rsidRPr="002B4348">
        <w:rPr>
          <w:rFonts w:ascii="Arial" w:hAnsi="Arial" w:cs="Arial"/>
        </w:rPr>
        <w:t xml:space="preserve">Parque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a Cidade</w:t>
      </w:r>
      <w:r w:rsidR="00114426">
        <w:rPr>
          <w:rFonts w:ascii="Arial" w:hAnsi="Arial" w:cs="Arial"/>
        </w:rPr>
        <w:t xml:space="preserve">: </w:t>
      </w:r>
      <w:r w:rsidR="002B4348" w:rsidRPr="002B4348">
        <w:rPr>
          <w:rFonts w:ascii="Arial" w:hAnsi="Arial" w:cs="Arial"/>
        </w:rPr>
        <w:t xml:space="preserve"> R$ 576.000,00</w:t>
      </w:r>
      <w:r w:rsidR="00114426">
        <w:rPr>
          <w:rFonts w:ascii="Arial" w:hAnsi="Arial" w:cs="Arial"/>
        </w:rPr>
        <w:t xml:space="preserve">; 57- </w:t>
      </w:r>
      <w:r w:rsidR="002B4348" w:rsidRPr="002B4348">
        <w:rPr>
          <w:rFonts w:ascii="Arial" w:hAnsi="Arial" w:cs="Arial"/>
        </w:rPr>
        <w:t xml:space="preserve">Área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Lazer </w:t>
      </w:r>
      <w:r w:rsidR="00114426">
        <w:rPr>
          <w:rFonts w:ascii="Arial" w:hAnsi="Arial" w:cs="Arial"/>
        </w:rPr>
        <w:t xml:space="preserve">do Bairro </w:t>
      </w:r>
      <w:r w:rsidR="002B4348" w:rsidRPr="002B4348">
        <w:rPr>
          <w:rFonts w:ascii="Arial" w:hAnsi="Arial" w:cs="Arial"/>
        </w:rPr>
        <w:t>Danúbio Azul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R$ 520.000,00</w:t>
      </w:r>
      <w:r w:rsidR="00114426">
        <w:rPr>
          <w:rFonts w:ascii="Arial" w:hAnsi="Arial" w:cs="Arial"/>
        </w:rPr>
        <w:t>; 58- A</w:t>
      </w:r>
      <w:r w:rsidR="002B4348" w:rsidRPr="002B4348">
        <w:rPr>
          <w:rFonts w:ascii="Arial" w:hAnsi="Arial" w:cs="Arial"/>
        </w:rPr>
        <w:t xml:space="preserve">daptação </w:t>
      </w:r>
      <w:r w:rsidR="00114426">
        <w:rPr>
          <w:rFonts w:ascii="Arial" w:hAnsi="Arial" w:cs="Arial"/>
        </w:rPr>
        <w:t xml:space="preserve">dos </w:t>
      </w:r>
      <w:r w:rsidR="00114426" w:rsidRPr="002B4348">
        <w:rPr>
          <w:rFonts w:ascii="Arial" w:hAnsi="Arial" w:cs="Arial"/>
        </w:rPr>
        <w:t>Prédios</w:t>
      </w:r>
      <w:r w:rsidR="002B4348" w:rsidRPr="002B4348">
        <w:rPr>
          <w:rFonts w:ascii="Arial" w:hAnsi="Arial" w:cs="Arial"/>
        </w:rPr>
        <w:t xml:space="preserve"> </w:t>
      </w:r>
      <w:r w:rsidR="00114426">
        <w:rPr>
          <w:rFonts w:ascii="Arial" w:hAnsi="Arial" w:cs="Arial"/>
        </w:rPr>
        <w:t>à</w:t>
      </w:r>
      <w:r w:rsidR="002B4348" w:rsidRPr="002B4348">
        <w:rPr>
          <w:rFonts w:ascii="Arial" w:hAnsi="Arial" w:cs="Arial"/>
        </w:rPr>
        <w:t xml:space="preserve"> Acessibilidade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R$ 110.000,00</w:t>
      </w:r>
      <w:r w:rsidR="00114426">
        <w:rPr>
          <w:rFonts w:ascii="Arial" w:hAnsi="Arial" w:cs="Arial"/>
        </w:rPr>
        <w:t>; 59- C</w:t>
      </w:r>
      <w:r w:rsidR="002B4348" w:rsidRPr="002B4348">
        <w:rPr>
          <w:rFonts w:ascii="Arial" w:hAnsi="Arial" w:cs="Arial"/>
        </w:rPr>
        <w:t xml:space="preserve">asa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a Juventude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R$ 667.000,00</w:t>
      </w:r>
      <w:r w:rsidR="00114426">
        <w:rPr>
          <w:rFonts w:ascii="Arial" w:hAnsi="Arial" w:cs="Arial"/>
        </w:rPr>
        <w:t>; 60- M</w:t>
      </w:r>
      <w:r w:rsidR="002B4348" w:rsidRPr="002B4348">
        <w:rPr>
          <w:rFonts w:ascii="Arial" w:hAnsi="Arial" w:cs="Arial"/>
        </w:rPr>
        <w:t>anut</w:t>
      </w:r>
      <w:r w:rsidR="00114426">
        <w:rPr>
          <w:rFonts w:ascii="Arial" w:hAnsi="Arial" w:cs="Arial"/>
        </w:rPr>
        <w:t>enção das</w:t>
      </w:r>
      <w:r w:rsidR="002B4348" w:rsidRPr="002B4348">
        <w:rPr>
          <w:rFonts w:ascii="Arial" w:hAnsi="Arial" w:cs="Arial"/>
        </w:rPr>
        <w:t xml:space="preserve"> Calçadas </w:t>
      </w:r>
      <w:r w:rsidR="00114426">
        <w:rPr>
          <w:rFonts w:ascii="Arial" w:hAnsi="Arial" w:cs="Arial"/>
        </w:rPr>
        <w:t xml:space="preserve">de </w:t>
      </w:r>
      <w:r w:rsidR="002B4348" w:rsidRPr="002B4348">
        <w:rPr>
          <w:rFonts w:ascii="Arial" w:hAnsi="Arial" w:cs="Arial"/>
        </w:rPr>
        <w:t>Pedras Portuguesas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R$ 360.000,00</w:t>
      </w:r>
      <w:r w:rsidR="00114426">
        <w:rPr>
          <w:rFonts w:ascii="Arial" w:hAnsi="Arial" w:cs="Arial"/>
        </w:rPr>
        <w:t>; 61- R</w:t>
      </w:r>
      <w:r w:rsidR="002B4348" w:rsidRPr="002B4348">
        <w:rPr>
          <w:rFonts w:ascii="Arial" w:hAnsi="Arial" w:cs="Arial"/>
        </w:rPr>
        <w:t xml:space="preserve">eforma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Bancos </w:t>
      </w:r>
      <w:r w:rsidR="00114426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Praças</w:t>
      </w:r>
      <w:r w:rsidR="00114426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R$ 52.500,00</w:t>
      </w:r>
      <w:r w:rsidR="00DA389A">
        <w:rPr>
          <w:rFonts w:ascii="Arial" w:hAnsi="Arial" w:cs="Arial"/>
        </w:rPr>
        <w:t xml:space="preserve">; </w:t>
      </w:r>
      <w:r w:rsidR="002B4348" w:rsidRPr="002B4348">
        <w:rPr>
          <w:rFonts w:ascii="Arial" w:hAnsi="Arial" w:cs="Arial"/>
        </w:rPr>
        <w:t xml:space="preserve"> </w:t>
      </w:r>
      <w:r w:rsidR="00DA389A">
        <w:rPr>
          <w:rFonts w:ascii="Arial" w:hAnsi="Arial" w:cs="Arial"/>
        </w:rPr>
        <w:t xml:space="preserve">62- </w:t>
      </w:r>
      <w:r w:rsidR="002B4348" w:rsidRPr="002B4348">
        <w:rPr>
          <w:rFonts w:ascii="Arial" w:hAnsi="Arial" w:cs="Arial"/>
        </w:rPr>
        <w:t xml:space="preserve">Drenagem Pluvial </w:t>
      </w:r>
      <w:r w:rsidR="00DA389A">
        <w:rPr>
          <w:rFonts w:ascii="Arial" w:hAnsi="Arial" w:cs="Arial"/>
        </w:rPr>
        <w:t xml:space="preserve">da </w:t>
      </w:r>
      <w:r w:rsidR="00DA389A" w:rsidRPr="002B4348">
        <w:rPr>
          <w:rFonts w:ascii="Arial" w:hAnsi="Arial" w:cs="Arial"/>
        </w:rPr>
        <w:t xml:space="preserve">SP </w:t>
      </w:r>
      <w:r w:rsidR="002B4348" w:rsidRPr="002B4348">
        <w:rPr>
          <w:rFonts w:ascii="Arial" w:hAnsi="Arial" w:cs="Arial"/>
        </w:rPr>
        <w:t>107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R$ 240.000,00</w:t>
      </w:r>
      <w:r w:rsidR="00DA389A">
        <w:rPr>
          <w:rFonts w:ascii="Arial" w:hAnsi="Arial" w:cs="Arial"/>
        </w:rPr>
        <w:t>; 63- R</w:t>
      </w:r>
      <w:r w:rsidR="002B4348" w:rsidRPr="002B4348">
        <w:rPr>
          <w:rFonts w:ascii="Arial" w:hAnsi="Arial" w:cs="Arial"/>
        </w:rPr>
        <w:t xml:space="preserve">eforma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Pintura </w:t>
      </w:r>
      <w:r w:rsidR="00DA389A">
        <w:rPr>
          <w:rFonts w:ascii="Arial" w:hAnsi="Arial" w:cs="Arial"/>
        </w:rPr>
        <w:t xml:space="preserve">do </w:t>
      </w:r>
      <w:r w:rsidR="002B4348" w:rsidRPr="002B4348">
        <w:rPr>
          <w:rFonts w:ascii="Arial" w:hAnsi="Arial" w:cs="Arial"/>
        </w:rPr>
        <w:t>Ginásio Municipal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R$ 337.500,00</w:t>
      </w:r>
      <w:r w:rsidR="00DA389A">
        <w:rPr>
          <w:rFonts w:ascii="Arial" w:hAnsi="Arial" w:cs="Arial"/>
        </w:rPr>
        <w:t>; 64- A</w:t>
      </w:r>
      <w:r w:rsidR="002B4348" w:rsidRPr="002B4348">
        <w:rPr>
          <w:rFonts w:ascii="Arial" w:hAnsi="Arial" w:cs="Arial"/>
        </w:rPr>
        <w:t xml:space="preserve">quisição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e Lixeiras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Plástico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R$ 100.000,00</w:t>
      </w:r>
      <w:r w:rsidR="00DA389A">
        <w:rPr>
          <w:rFonts w:ascii="Arial" w:hAnsi="Arial" w:cs="Arial"/>
        </w:rPr>
        <w:t>; 65- A</w:t>
      </w:r>
      <w:r w:rsidR="002B4348" w:rsidRPr="002B4348">
        <w:rPr>
          <w:rFonts w:ascii="Arial" w:hAnsi="Arial" w:cs="Arial"/>
        </w:rPr>
        <w:t>d</w:t>
      </w:r>
      <w:r w:rsidR="00DA389A">
        <w:rPr>
          <w:rFonts w:ascii="Arial" w:hAnsi="Arial" w:cs="Arial"/>
        </w:rPr>
        <w:t>equação</w:t>
      </w:r>
      <w:r w:rsidR="002B4348" w:rsidRPr="002B4348">
        <w:rPr>
          <w:rFonts w:ascii="Arial" w:hAnsi="Arial" w:cs="Arial"/>
        </w:rPr>
        <w:t xml:space="preserve">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Melhorias </w:t>
      </w:r>
      <w:r w:rsidR="00DA389A">
        <w:rPr>
          <w:rFonts w:ascii="Arial" w:hAnsi="Arial" w:cs="Arial"/>
        </w:rPr>
        <w:t xml:space="preserve">nas </w:t>
      </w:r>
      <w:r w:rsidR="002B4348" w:rsidRPr="002B4348">
        <w:rPr>
          <w:rFonts w:ascii="Arial" w:hAnsi="Arial" w:cs="Arial"/>
        </w:rPr>
        <w:t xml:space="preserve">Unidades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Saúde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R$ 750.000,00</w:t>
      </w:r>
      <w:r w:rsidR="00DA389A">
        <w:rPr>
          <w:rFonts w:ascii="Arial" w:hAnsi="Arial" w:cs="Arial"/>
        </w:rPr>
        <w:t xml:space="preserve">; 66- </w:t>
      </w:r>
      <w:r w:rsidR="002B4348" w:rsidRPr="002B4348">
        <w:rPr>
          <w:rFonts w:ascii="Arial" w:hAnsi="Arial" w:cs="Arial"/>
        </w:rPr>
        <w:t xml:space="preserve">Adequação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Melhorias </w:t>
      </w:r>
      <w:r w:rsidR="00813887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Unidades Escolares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R$ 750.000,00</w:t>
      </w:r>
      <w:r w:rsidR="00813887">
        <w:rPr>
          <w:rFonts w:ascii="Arial" w:hAnsi="Arial" w:cs="Arial"/>
        </w:rPr>
        <w:t>;</w:t>
      </w:r>
      <w:r w:rsidR="00DA389A">
        <w:rPr>
          <w:rFonts w:ascii="Arial" w:hAnsi="Arial" w:cs="Arial"/>
        </w:rPr>
        <w:t xml:space="preserve"> 67- R</w:t>
      </w:r>
      <w:r w:rsidR="002B4348" w:rsidRPr="002B4348">
        <w:rPr>
          <w:rFonts w:ascii="Arial" w:hAnsi="Arial" w:cs="Arial"/>
        </w:rPr>
        <w:t xml:space="preserve">eforma </w:t>
      </w:r>
      <w:r w:rsidR="00DA389A">
        <w:rPr>
          <w:rFonts w:ascii="Arial" w:hAnsi="Arial" w:cs="Arial"/>
        </w:rPr>
        <w:t xml:space="preserve">da </w:t>
      </w:r>
      <w:r w:rsidR="002B4348" w:rsidRPr="002B4348">
        <w:rPr>
          <w:rFonts w:ascii="Arial" w:hAnsi="Arial" w:cs="Arial"/>
        </w:rPr>
        <w:t>Escola Primaveras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R$ 250.000,00</w:t>
      </w:r>
      <w:r w:rsidR="00DA389A">
        <w:rPr>
          <w:rFonts w:ascii="Arial" w:hAnsi="Arial" w:cs="Arial"/>
        </w:rPr>
        <w:t>; 67- Construção de</w:t>
      </w:r>
      <w:r w:rsidR="002B4348" w:rsidRPr="002B4348">
        <w:rPr>
          <w:rFonts w:ascii="Arial" w:hAnsi="Arial" w:cs="Arial"/>
        </w:rPr>
        <w:t xml:space="preserve"> Calçadas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m </w:t>
      </w:r>
      <w:r w:rsidR="00DA389A" w:rsidRPr="002B4348">
        <w:rPr>
          <w:rFonts w:ascii="Arial" w:hAnsi="Arial" w:cs="Arial"/>
        </w:rPr>
        <w:t>Prédios</w:t>
      </w:r>
      <w:r w:rsidR="002B4348" w:rsidRPr="002B4348">
        <w:rPr>
          <w:rFonts w:ascii="Arial" w:hAnsi="Arial" w:cs="Arial"/>
        </w:rPr>
        <w:t xml:space="preserve"> Públicos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R$ 150.000,00</w:t>
      </w:r>
      <w:r w:rsidR="00DA389A">
        <w:rPr>
          <w:rFonts w:ascii="Arial" w:hAnsi="Arial" w:cs="Arial"/>
        </w:rPr>
        <w:t>; 69- R</w:t>
      </w:r>
      <w:r w:rsidR="002B4348" w:rsidRPr="002B4348">
        <w:rPr>
          <w:rFonts w:ascii="Arial" w:hAnsi="Arial" w:cs="Arial"/>
        </w:rPr>
        <w:t xml:space="preserve">eforma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o Complexo Aquático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R$ 800.000,00</w:t>
      </w:r>
      <w:r w:rsidR="00DA389A">
        <w:rPr>
          <w:rFonts w:ascii="Arial" w:hAnsi="Arial" w:cs="Arial"/>
        </w:rPr>
        <w:t>; 70- R</w:t>
      </w:r>
      <w:r w:rsidR="002B4348" w:rsidRPr="002B4348">
        <w:rPr>
          <w:rFonts w:ascii="Arial" w:hAnsi="Arial" w:cs="Arial"/>
        </w:rPr>
        <w:t>ecuperação Asfáltica</w:t>
      </w:r>
      <w:r w:rsidR="00DA389A">
        <w:rPr>
          <w:rFonts w:ascii="Arial" w:hAnsi="Arial" w:cs="Arial"/>
        </w:rPr>
        <w:t xml:space="preserve"> no</w:t>
      </w:r>
      <w:r w:rsidR="002B4348" w:rsidRPr="002B4348">
        <w:rPr>
          <w:rFonts w:ascii="Arial" w:hAnsi="Arial" w:cs="Arial"/>
        </w:rPr>
        <w:t xml:space="preserve"> Bairro Camanducaia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R$ 1.808.000,00</w:t>
      </w:r>
      <w:r w:rsidR="00DA389A">
        <w:rPr>
          <w:rFonts w:ascii="Arial" w:hAnsi="Arial" w:cs="Arial"/>
        </w:rPr>
        <w:t>; 71- V</w:t>
      </w:r>
      <w:r w:rsidR="002B4348" w:rsidRPr="002B4348">
        <w:rPr>
          <w:rFonts w:ascii="Arial" w:hAnsi="Arial" w:cs="Arial"/>
        </w:rPr>
        <w:t xml:space="preserve">estiário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Banheiro</w:t>
      </w:r>
      <w:r w:rsidR="00DA389A">
        <w:rPr>
          <w:rFonts w:ascii="Arial" w:hAnsi="Arial" w:cs="Arial"/>
        </w:rPr>
        <w:t xml:space="preserve"> na </w:t>
      </w:r>
      <w:r w:rsidR="002B4348" w:rsidRPr="002B4348">
        <w:rPr>
          <w:rFonts w:ascii="Arial" w:hAnsi="Arial" w:cs="Arial"/>
        </w:rPr>
        <w:t xml:space="preserve"> P</w:t>
      </w:r>
      <w:r w:rsidR="00DA389A">
        <w:rPr>
          <w:rFonts w:ascii="Arial" w:hAnsi="Arial" w:cs="Arial"/>
        </w:rPr>
        <w:t>raça dos</w:t>
      </w:r>
      <w:r w:rsidR="002B4348" w:rsidRPr="002B4348">
        <w:rPr>
          <w:rFonts w:ascii="Arial" w:hAnsi="Arial" w:cs="Arial"/>
        </w:rPr>
        <w:t xml:space="preserve"> Crisântemos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R$ 250.000,00</w:t>
      </w:r>
      <w:r w:rsidR="00DA389A">
        <w:rPr>
          <w:rFonts w:ascii="Arial" w:hAnsi="Arial" w:cs="Arial"/>
        </w:rPr>
        <w:t>; 72- R</w:t>
      </w:r>
      <w:r w:rsidR="002B4348" w:rsidRPr="002B4348">
        <w:rPr>
          <w:rFonts w:ascii="Arial" w:hAnsi="Arial" w:cs="Arial"/>
        </w:rPr>
        <w:t xml:space="preserve">eforma </w:t>
      </w:r>
      <w:r w:rsidR="00DA389A">
        <w:rPr>
          <w:rFonts w:ascii="Arial" w:hAnsi="Arial" w:cs="Arial"/>
        </w:rPr>
        <w:t xml:space="preserve">do </w:t>
      </w:r>
      <w:r w:rsidR="002B4348" w:rsidRPr="002B4348">
        <w:rPr>
          <w:rFonts w:ascii="Arial" w:hAnsi="Arial" w:cs="Arial"/>
        </w:rPr>
        <w:t>Portal Turístico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R$ 250.000,00</w:t>
      </w:r>
      <w:r w:rsidR="00DA389A">
        <w:rPr>
          <w:rFonts w:ascii="Arial" w:hAnsi="Arial" w:cs="Arial"/>
        </w:rPr>
        <w:t>; 73- Revitalização da</w:t>
      </w:r>
      <w:r w:rsidR="002B4348" w:rsidRPr="002B4348">
        <w:rPr>
          <w:rFonts w:ascii="Arial" w:hAnsi="Arial" w:cs="Arial"/>
        </w:rPr>
        <w:t xml:space="preserve"> Praça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 xml:space="preserve">os </w:t>
      </w:r>
      <w:r w:rsidR="00DA389A" w:rsidRPr="002B4348">
        <w:rPr>
          <w:rFonts w:ascii="Arial" w:hAnsi="Arial" w:cs="Arial"/>
        </w:rPr>
        <w:t>Pássaros</w:t>
      </w:r>
      <w:r w:rsidR="002B4348" w:rsidRPr="002B4348">
        <w:rPr>
          <w:rFonts w:ascii="Arial" w:hAnsi="Arial" w:cs="Arial"/>
        </w:rPr>
        <w:t xml:space="preserve"> R$ 300.000,00</w:t>
      </w:r>
      <w:r w:rsidR="00DA389A">
        <w:rPr>
          <w:rFonts w:ascii="Arial" w:hAnsi="Arial" w:cs="Arial"/>
        </w:rPr>
        <w:t>; 74- Adequação do</w:t>
      </w:r>
      <w:r w:rsidR="002B4348" w:rsidRPr="002B4348">
        <w:rPr>
          <w:rFonts w:ascii="Arial" w:hAnsi="Arial" w:cs="Arial"/>
        </w:rPr>
        <w:t xml:space="preserve"> Campo </w:t>
      </w:r>
      <w:r w:rsidR="00DA389A">
        <w:rPr>
          <w:rFonts w:ascii="Arial" w:hAnsi="Arial" w:cs="Arial"/>
        </w:rPr>
        <w:t xml:space="preserve">de </w:t>
      </w:r>
      <w:r w:rsidR="002B4348" w:rsidRPr="002B4348">
        <w:rPr>
          <w:rFonts w:ascii="Arial" w:hAnsi="Arial" w:cs="Arial"/>
        </w:rPr>
        <w:t xml:space="preserve">Grama Sintética </w:t>
      </w:r>
      <w:r w:rsidR="00813887">
        <w:rPr>
          <w:rFonts w:ascii="Arial" w:hAnsi="Arial" w:cs="Arial"/>
        </w:rPr>
        <w:t xml:space="preserve">no </w:t>
      </w:r>
      <w:r w:rsidR="002B4348" w:rsidRPr="002B4348">
        <w:rPr>
          <w:rFonts w:ascii="Arial" w:hAnsi="Arial" w:cs="Arial"/>
        </w:rPr>
        <w:t>Ipê R$ 250.000,00</w:t>
      </w:r>
      <w:r w:rsidR="00DA389A">
        <w:rPr>
          <w:rFonts w:ascii="Arial" w:hAnsi="Arial" w:cs="Arial"/>
        </w:rPr>
        <w:t xml:space="preserve">; 75- </w:t>
      </w:r>
      <w:r w:rsidR="002B4348" w:rsidRPr="002B4348">
        <w:rPr>
          <w:rFonts w:ascii="Arial" w:hAnsi="Arial" w:cs="Arial"/>
        </w:rPr>
        <w:t xml:space="preserve">Cercamento </w:t>
      </w:r>
      <w:r w:rsidR="00DA389A">
        <w:rPr>
          <w:rFonts w:ascii="Arial" w:hAnsi="Arial" w:cs="Arial"/>
        </w:rPr>
        <w:t xml:space="preserve">da </w:t>
      </w:r>
      <w:r w:rsidR="002B4348" w:rsidRPr="002B4348">
        <w:rPr>
          <w:rFonts w:ascii="Arial" w:hAnsi="Arial" w:cs="Arial"/>
        </w:rPr>
        <w:t>Lagoa Vitória Régia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R$ 100.000,00</w:t>
      </w:r>
      <w:r w:rsidR="00DA389A">
        <w:rPr>
          <w:rFonts w:ascii="Arial" w:hAnsi="Arial" w:cs="Arial"/>
        </w:rPr>
        <w:t>; 76- A</w:t>
      </w:r>
      <w:r w:rsidR="002B4348" w:rsidRPr="002B4348">
        <w:rPr>
          <w:rFonts w:ascii="Arial" w:hAnsi="Arial" w:cs="Arial"/>
        </w:rPr>
        <w:t>tualização</w:t>
      </w:r>
      <w:r w:rsidR="00DA389A">
        <w:rPr>
          <w:rFonts w:ascii="Arial" w:hAnsi="Arial" w:cs="Arial"/>
        </w:rPr>
        <w:t xml:space="preserve"> de</w:t>
      </w:r>
      <w:r w:rsidR="002B4348" w:rsidRPr="002B4348">
        <w:rPr>
          <w:rFonts w:ascii="Arial" w:hAnsi="Arial" w:cs="Arial"/>
        </w:rPr>
        <w:t xml:space="preserve"> Legislação</w:t>
      </w:r>
      <w:r w:rsidR="00DA389A">
        <w:rPr>
          <w:rFonts w:ascii="Arial" w:hAnsi="Arial" w:cs="Arial"/>
        </w:rPr>
        <w:t>,</w:t>
      </w:r>
      <w:r w:rsidR="002B4348" w:rsidRPr="002B4348">
        <w:rPr>
          <w:rFonts w:ascii="Arial" w:hAnsi="Arial" w:cs="Arial"/>
        </w:rPr>
        <w:t xml:space="preserve"> Obra</w:t>
      </w:r>
      <w:r w:rsidR="00813887">
        <w:rPr>
          <w:rFonts w:ascii="Arial" w:hAnsi="Arial" w:cs="Arial"/>
        </w:rPr>
        <w:t>s</w:t>
      </w:r>
      <w:r w:rsidR="002B4348" w:rsidRPr="002B4348">
        <w:rPr>
          <w:rFonts w:ascii="Arial" w:hAnsi="Arial" w:cs="Arial"/>
        </w:rPr>
        <w:t xml:space="preserve">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Urbanismo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R$ 200.000,00</w:t>
      </w:r>
      <w:r w:rsidR="00DA389A">
        <w:rPr>
          <w:rFonts w:ascii="Arial" w:hAnsi="Arial" w:cs="Arial"/>
        </w:rPr>
        <w:t>; 77- D</w:t>
      </w:r>
      <w:r w:rsidR="002B4348" w:rsidRPr="002B4348">
        <w:rPr>
          <w:rFonts w:ascii="Arial" w:hAnsi="Arial" w:cs="Arial"/>
        </w:rPr>
        <w:t xml:space="preserve">renagem </w:t>
      </w:r>
      <w:r w:rsidR="00DA389A">
        <w:rPr>
          <w:rFonts w:ascii="Arial" w:hAnsi="Arial" w:cs="Arial"/>
        </w:rPr>
        <w:t xml:space="preserve">na </w:t>
      </w:r>
      <w:r w:rsidR="002B4348" w:rsidRPr="002B4348">
        <w:rPr>
          <w:rFonts w:ascii="Arial" w:hAnsi="Arial" w:cs="Arial"/>
        </w:rPr>
        <w:t xml:space="preserve">Rua Copo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Leite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R$ 250.000,00</w:t>
      </w:r>
      <w:r w:rsidR="00DA389A">
        <w:rPr>
          <w:rFonts w:ascii="Arial" w:hAnsi="Arial" w:cs="Arial"/>
        </w:rPr>
        <w:t>; 78- A</w:t>
      </w:r>
      <w:r w:rsidR="002B4348" w:rsidRPr="002B4348">
        <w:rPr>
          <w:rFonts w:ascii="Arial" w:hAnsi="Arial" w:cs="Arial"/>
        </w:rPr>
        <w:t xml:space="preserve">mpliação </w:t>
      </w:r>
      <w:r w:rsidR="00DA389A">
        <w:rPr>
          <w:rFonts w:ascii="Arial" w:hAnsi="Arial" w:cs="Arial"/>
        </w:rPr>
        <w:t xml:space="preserve"> do </w:t>
      </w:r>
      <w:r w:rsidR="00DA389A" w:rsidRPr="002B4348">
        <w:rPr>
          <w:rFonts w:ascii="Arial" w:hAnsi="Arial" w:cs="Arial"/>
        </w:rPr>
        <w:t xml:space="preserve">PSF </w:t>
      </w:r>
      <w:r w:rsidR="002B4348" w:rsidRPr="002B4348">
        <w:rPr>
          <w:rFonts w:ascii="Arial" w:hAnsi="Arial" w:cs="Arial"/>
        </w:rPr>
        <w:t>Santa Margarida</w:t>
      </w:r>
      <w:r w:rsidR="00DA389A">
        <w:rPr>
          <w:rFonts w:ascii="Arial" w:hAnsi="Arial" w:cs="Arial"/>
        </w:rPr>
        <w:t xml:space="preserve">: </w:t>
      </w:r>
      <w:r w:rsidR="002B4348" w:rsidRPr="002B4348">
        <w:rPr>
          <w:rFonts w:ascii="Arial" w:hAnsi="Arial" w:cs="Arial"/>
        </w:rPr>
        <w:t xml:space="preserve"> R$ 375.000,00</w:t>
      </w:r>
      <w:r w:rsidR="00DA389A">
        <w:rPr>
          <w:rFonts w:ascii="Arial" w:hAnsi="Arial" w:cs="Arial"/>
        </w:rPr>
        <w:t>; F</w:t>
      </w:r>
      <w:r w:rsidR="002B4348" w:rsidRPr="002B4348">
        <w:rPr>
          <w:rFonts w:ascii="Arial" w:hAnsi="Arial" w:cs="Arial"/>
        </w:rPr>
        <w:t>achada Típica Holandesa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R$ 200.000,00</w:t>
      </w:r>
      <w:r w:rsidR="00DA389A">
        <w:rPr>
          <w:rFonts w:ascii="Arial" w:hAnsi="Arial" w:cs="Arial"/>
        </w:rPr>
        <w:t xml:space="preserve">; 80- </w:t>
      </w:r>
      <w:r w:rsidR="00DA389A" w:rsidRPr="002B4348">
        <w:rPr>
          <w:rFonts w:ascii="Arial" w:hAnsi="Arial" w:cs="Arial"/>
        </w:rPr>
        <w:t>Pav</w:t>
      </w:r>
      <w:r w:rsidR="00DA389A">
        <w:rPr>
          <w:rFonts w:ascii="Arial" w:hAnsi="Arial" w:cs="Arial"/>
        </w:rPr>
        <w:t>imentação</w:t>
      </w:r>
      <w:r w:rsidR="002B4348" w:rsidRPr="002B4348">
        <w:rPr>
          <w:rFonts w:ascii="Arial" w:hAnsi="Arial" w:cs="Arial"/>
        </w:rPr>
        <w:t xml:space="preserve"> </w:t>
      </w:r>
      <w:r w:rsidR="00DA389A">
        <w:rPr>
          <w:rFonts w:ascii="Arial" w:hAnsi="Arial" w:cs="Arial"/>
        </w:rPr>
        <w:t>d</w:t>
      </w:r>
      <w:r w:rsidR="002B4348" w:rsidRPr="002B4348">
        <w:rPr>
          <w:rFonts w:ascii="Arial" w:hAnsi="Arial" w:cs="Arial"/>
        </w:rPr>
        <w:t>e Viela - Vila Nova</w:t>
      </w:r>
      <w:r w:rsidR="00DA389A">
        <w:rPr>
          <w:rFonts w:ascii="Arial" w:hAnsi="Arial" w:cs="Arial"/>
        </w:rPr>
        <w:t xml:space="preserve">: </w:t>
      </w:r>
      <w:r w:rsidR="002B4348" w:rsidRPr="002B4348">
        <w:rPr>
          <w:rFonts w:ascii="Arial" w:hAnsi="Arial" w:cs="Arial"/>
        </w:rPr>
        <w:t xml:space="preserve"> R$ 500.000,00</w:t>
      </w:r>
      <w:r w:rsidR="00DA389A">
        <w:rPr>
          <w:rFonts w:ascii="Arial" w:hAnsi="Arial" w:cs="Arial"/>
        </w:rPr>
        <w:t>; 81- A</w:t>
      </w:r>
      <w:r w:rsidR="002B4348" w:rsidRPr="002B4348">
        <w:rPr>
          <w:rFonts w:ascii="Arial" w:hAnsi="Arial" w:cs="Arial"/>
        </w:rPr>
        <w:t xml:space="preserve">dequações </w:t>
      </w:r>
      <w:r w:rsidR="00DA389A" w:rsidRPr="002B4348">
        <w:rPr>
          <w:rFonts w:ascii="Arial" w:hAnsi="Arial" w:cs="Arial"/>
        </w:rPr>
        <w:t xml:space="preserve">AVCB </w:t>
      </w:r>
      <w:r w:rsidR="00DA389A">
        <w:rPr>
          <w:rFonts w:ascii="Arial" w:hAnsi="Arial" w:cs="Arial"/>
        </w:rPr>
        <w:t>e</w:t>
      </w:r>
      <w:r w:rsidR="002B4348" w:rsidRPr="002B4348">
        <w:rPr>
          <w:rFonts w:ascii="Arial" w:hAnsi="Arial" w:cs="Arial"/>
        </w:rPr>
        <w:t xml:space="preserve"> </w:t>
      </w:r>
      <w:r w:rsidR="00DA389A" w:rsidRPr="002B4348">
        <w:rPr>
          <w:rFonts w:ascii="Arial" w:hAnsi="Arial" w:cs="Arial"/>
        </w:rPr>
        <w:t>CLCB</w:t>
      </w:r>
      <w:r w:rsidR="00813887">
        <w:rPr>
          <w:rFonts w:ascii="Arial" w:hAnsi="Arial" w:cs="Arial"/>
        </w:rPr>
        <w:t xml:space="preserve"> (vistorias do Corpo de Bombeiros)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R$ 500.000,00</w:t>
      </w:r>
      <w:r w:rsidR="00DA389A">
        <w:rPr>
          <w:rFonts w:ascii="Arial" w:hAnsi="Arial" w:cs="Arial"/>
        </w:rPr>
        <w:t>; 82- M</w:t>
      </w:r>
      <w:r w:rsidR="002B4348" w:rsidRPr="002B4348">
        <w:rPr>
          <w:rFonts w:ascii="Arial" w:hAnsi="Arial" w:cs="Arial"/>
        </w:rPr>
        <w:t>odernização Led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R$ 1.300.000,00</w:t>
      </w:r>
      <w:r w:rsidR="00DA389A">
        <w:rPr>
          <w:rFonts w:ascii="Arial" w:hAnsi="Arial" w:cs="Arial"/>
        </w:rPr>
        <w:t>; 83- B</w:t>
      </w:r>
      <w:r w:rsidR="002B4348" w:rsidRPr="002B4348">
        <w:rPr>
          <w:rFonts w:ascii="Arial" w:hAnsi="Arial" w:cs="Arial"/>
        </w:rPr>
        <w:t>oulevard Holandês - Trecho 2</w:t>
      </w:r>
      <w:r w:rsidR="00DA389A">
        <w:rPr>
          <w:rFonts w:ascii="Arial" w:hAnsi="Arial" w:cs="Arial"/>
        </w:rPr>
        <w:t>:</w:t>
      </w:r>
      <w:r w:rsidR="002B4348" w:rsidRPr="002B4348">
        <w:rPr>
          <w:rFonts w:ascii="Arial" w:hAnsi="Arial" w:cs="Arial"/>
        </w:rPr>
        <w:t xml:space="preserve"> R$ 1.100.000,00</w:t>
      </w:r>
      <w:r w:rsidR="00DA389A">
        <w:rPr>
          <w:rFonts w:ascii="Arial" w:hAnsi="Arial" w:cs="Arial"/>
        </w:rPr>
        <w:t xml:space="preserve">; 84- </w:t>
      </w:r>
      <w:r w:rsidR="002B4348" w:rsidRPr="002B4348">
        <w:rPr>
          <w:rFonts w:ascii="Arial" w:hAnsi="Arial" w:cs="Arial"/>
        </w:rPr>
        <w:t xml:space="preserve">Adequações </w:t>
      </w:r>
      <w:r w:rsidR="00DA389A">
        <w:rPr>
          <w:rFonts w:ascii="Arial" w:hAnsi="Arial" w:cs="Arial"/>
        </w:rPr>
        <w:t xml:space="preserve">na </w:t>
      </w:r>
      <w:r w:rsidR="002B4348" w:rsidRPr="002B4348">
        <w:rPr>
          <w:rFonts w:ascii="Arial" w:hAnsi="Arial" w:cs="Arial"/>
        </w:rPr>
        <w:t xml:space="preserve">Praça </w:t>
      </w:r>
      <w:r w:rsidR="00DA389A">
        <w:rPr>
          <w:rFonts w:ascii="Arial" w:hAnsi="Arial" w:cs="Arial"/>
        </w:rPr>
        <w:t xml:space="preserve">do </w:t>
      </w:r>
      <w:r w:rsidR="00DA389A" w:rsidRPr="002B4348">
        <w:rPr>
          <w:rFonts w:ascii="Arial" w:hAnsi="Arial" w:cs="Arial"/>
        </w:rPr>
        <w:t>Voluntariado</w:t>
      </w:r>
      <w:r w:rsidR="00DA389A">
        <w:rPr>
          <w:rFonts w:ascii="Arial" w:hAnsi="Arial" w:cs="Arial"/>
        </w:rPr>
        <w:t xml:space="preserve">: </w:t>
      </w:r>
      <w:r w:rsidR="002B4348" w:rsidRPr="002B4348">
        <w:rPr>
          <w:rFonts w:ascii="Arial" w:hAnsi="Arial" w:cs="Arial"/>
        </w:rPr>
        <w:t xml:space="preserve"> R$ 450.000,00</w:t>
      </w:r>
      <w:r w:rsidR="00DA389A">
        <w:rPr>
          <w:rFonts w:ascii="Arial" w:hAnsi="Arial" w:cs="Arial"/>
        </w:rPr>
        <w:t xml:space="preserve">; 85- </w:t>
      </w:r>
      <w:r w:rsidR="00DA389A" w:rsidRPr="002B4348">
        <w:rPr>
          <w:rFonts w:ascii="Arial" w:hAnsi="Arial" w:cs="Arial"/>
        </w:rPr>
        <w:t>Pav</w:t>
      </w:r>
      <w:r w:rsidR="00DA389A">
        <w:rPr>
          <w:rFonts w:ascii="Arial" w:hAnsi="Arial" w:cs="Arial"/>
        </w:rPr>
        <w:t>imentação da</w:t>
      </w:r>
      <w:r w:rsidR="002B4348" w:rsidRPr="002B4348">
        <w:rPr>
          <w:rFonts w:ascii="Arial" w:hAnsi="Arial" w:cs="Arial"/>
        </w:rPr>
        <w:t xml:space="preserve"> </w:t>
      </w:r>
      <w:r w:rsidR="00DA389A" w:rsidRPr="002B4348">
        <w:rPr>
          <w:rFonts w:ascii="Arial" w:hAnsi="Arial" w:cs="Arial"/>
        </w:rPr>
        <w:t xml:space="preserve">HBR </w:t>
      </w:r>
      <w:r w:rsidR="002B4348" w:rsidRPr="002B4348">
        <w:rPr>
          <w:rFonts w:ascii="Arial" w:hAnsi="Arial" w:cs="Arial"/>
        </w:rPr>
        <w:t>253</w:t>
      </w:r>
      <w:r w:rsidR="00DA389A">
        <w:rPr>
          <w:rFonts w:ascii="Arial" w:hAnsi="Arial" w:cs="Arial"/>
        </w:rPr>
        <w:t>,</w:t>
      </w:r>
      <w:r w:rsidR="002B4348" w:rsidRPr="002B4348">
        <w:rPr>
          <w:rFonts w:ascii="Arial" w:hAnsi="Arial" w:cs="Arial"/>
        </w:rPr>
        <w:t xml:space="preserve"> Trecho Estrada</w:t>
      </w:r>
      <w:r w:rsidR="00DA389A">
        <w:rPr>
          <w:rFonts w:ascii="Arial" w:hAnsi="Arial" w:cs="Arial"/>
        </w:rPr>
        <w:t xml:space="preserve"> da</w:t>
      </w:r>
      <w:r w:rsidR="002B4348" w:rsidRPr="002B4348">
        <w:rPr>
          <w:rFonts w:ascii="Arial" w:hAnsi="Arial" w:cs="Arial"/>
        </w:rPr>
        <w:t xml:space="preserve"> Cachoeira R$ 1.560.000,00</w:t>
      </w:r>
      <w:r w:rsidR="00DA389A">
        <w:rPr>
          <w:rFonts w:ascii="Arial" w:hAnsi="Arial" w:cs="Arial"/>
        </w:rPr>
        <w:t xml:space="preserve">. </w:t>
      </w:r>
      <w:r w:rsidR="00813887">
        <w:rPr>
          <w:rFonts w:ascii="Arial" w:hAnsi="Arial" w:cs="Arial"/>
        </w:rPr>
        <w:t xml:space="preserve">Nesse momento o Senhor Franciscus </w:t>
      </w:r>
      <w:proofErr w:type="spellStart"/>
      <w:r w:rsidR="00813887">
        <w:rPr>
          <w:rFonts w:ascii="Arial" w:hAnsi="Arial" w:cs="Arial"/>
        </w:rPr>
        <w:t>Schoenmaker</w:t>
      </w:r>
      <w:proofErr w:type="spellEnd"/>
      <w:r w:rsidR="00813887">
        <w:rPr>
          <w:rFonts w:ascii="Arial" w:hAnsi="Arial" w:cs="Arial"/>
        </w:rPr>
        <w:t xml:space="preserve"> usou a palavra e fez alguns questionamentos sobre ciclovias </w:t>
      </w:r>
      <w:r w:rsidR="009A3635">
        <w:rPr>
          <w:rFonts w:ascii="Arial" w:hAnsi="Arial" w:cs="Arial"/>
        </w:rPr>
        <w:t xml:space="preserve">no </w:t>
      </w:r>
      <w:r w:rsidR="00A23CBE">
        <w:rPr>
          <w:rFonts w:ascii="Arial" w:hAnsi="Arial" w:cs="Arial"/>
        </w:rPr>
        <w:t>valor de 60 mil reais, e um valor um pouco alto para a construção de bicicletário</w:t>
      </w:r>
      <w:r w:rsidR="009A3635">
        <w:rPr>
          <w:rFonts w:ascii="Arial" w:hAnsi="Arial" w:cs="Arial"/>
        </w:rPr>
        <w:t xml:space="preserve"> e que o município</w:t>
      </w:r>
      <w:r w:rsidR="00A23CBE">
        <w:rPr>
          <w:rFonts w:ascii="Arial" w:hAnsi="Arial" w:cs="Arial"/>
        </w:rPr>
        <w:t xml:space="preserve"> deveria melhorar primeiro as ciclovias e ciclofaixas</w:t>
      </w:r>
      <w:r w:rsidR="00F63EC9">
        <w:rPr>
          <w:rFonts w:ascii="Arial" w:hAnsi="Arial" w:cs="Arial"/>
        </w:rPr>
        <w:t xml:space="preserve">, para depois ter mais bicicletas rodando. Fez questionamento também sobre o valor de </w:t>
      </w:r>
      <w:r w:rsidR="009A3635">
        <w:rPr>
          <w:rFonts w:ascii="Arial" w:hAnsi="Arial" w:cs="Arial"/>
        </w:rPr>
        <w:t>8</w:t>
      </w:r>
      <w:r w:rsidR="00F63EC9">
        <w:rPr>
          <w:rFonts w:ascii="Arial" w:hAnsi="Arial" w:cs="Arial"/>
        </w:rPr>
        <w:t xml:space="preserve">0 mil reais para aquisição de sibipiruna, mas citou que depois vai conversar com o Geraldo Veloso para saber certo sobre isso e troca das árvores, também mencionou sobre as lixeiras plásticas, achou o valor alto, mas citou que talvez possa ter algum projeto </w:t>
      </w:r>
      <w:r w:rsidR="00F63EC9">
        <w:rPr>
          <w:rFonts w:ascii="Arial" w:hAnsi="Arial" w:cs="Arial"/>
        </w:rPr>
        <w:lastRenderedPageBreak/>
        <w:t xml:space="preserve">envolvido no valor. Ricardo citou que </w:t>
      </w:r>
      <w:r w:rsidR="00C02BC8">
        <w:rPr>
          <w:rFonts w:ascii="Arial" w:hAnsi="Arial" w:cs="Arial"/>
        </w:rPr>
        <w:t>o pessoal dos Departamentos pudesse</w:t>
      </w:r>
      <w:r w:rsidR="00F63EC9">
        <w:rPr>
          <w:rFonts w:ascii="Arial" w:hAnsi="Arial" w:cs="Arial"/>
        </w:rPr>
        <w:t xml:space="preserve"> responder as perguntas, Geraldo Veloso, Diretor de Meio Ambiente, respondeu que as mudas de sibipiruna serão para repor algumas arvores que estão falando e algumas que estão muito velhas e com problemas, aqui na Avenida Maurício de Nassau</w:t>
      </w:r>
      <w:r w:rsidR="00C02BC8">
        <w:rPr>
          <w:rFonts w:ascii="Arial" w:hAnsi="Arial" w:cs="Arial"/>
        </w:rPr>
        <w:t xml:space="preserve">, são plantas adultas e já formadas. </w:t>
      </w:r>
      <w:r>
        <w:rPr>
          <w:rFonts w:ascii="Arial" w:eastAsiaTheme="majorEastAsia" w:hAnsi="Arial" w:cs="Arial"/>
          <w:kern w:val="24"/>
        </w:rPr>
        <w:t xml:space="preserve">Terminada as explicações </w:t>
      </w:r>
      <w:r w:rsidR="00813887">
        <w:rPr>
          <w:rFonts w:ascii="Arial" w:eastAsiaTheme="majorEastAsia" w:hAnsi="Arial" w:cs="Arial"/>
          <w:kern w:val="24"/>
        </w:rPr>
        <w:t xml:space="preserve">Ricardo questionou se </w:t>
      </w:r>
      <w:r>
        <w:rPr>
          <w:rFonts w:ascii="Arial" w:eastAsiaTheme="majorEastAsia" w:hAnsi="Arial" w:cs="Arial"/>
          <w:kern w:val="24"/>
        </w:rPr>
        <w:t xml:space="preserve">tem alguma </w:t>
      </w:r>
      <w:r w:rsidR="00DA389A">
        <w:rPr>
          <w:rFonts w:ascii="Arial" w:eastAsiaTheme="majorEastAsia" w:hAnsi="Arial" w:cs="Arial"/>
          <w:kern w:val="24"/>
        </w:rPr>
        <w:t>dúvida</w:t>
      </w:r>
      <w:r>
        <w:rPr>
          <w:rFonts w:ascii="Arial" w:eastAsiaTheme="majorEastAsia" w:hAnsi="Arial" w:cs="Arial"/>
          <w:kern w:val="24"/>
        </w:rPr>
        <w:t xml:space="preserve"> e</w:t>
      </w:r>
      <w:r w:rsidR="00DA389A">
        <w:rPr>
          <w:rFonts w:ascii="Arial" w:eastAsiaTheme="majorEastAsia" w:hAnsi="Arial" w:cs="Arial"/>
          <w:kern w:val="24"/>
        </w:rPr>
        <w:t xml:space="preserve"> ou</w:t>
      </w:r>
      <w:r>
        <w:rPr>
          <w:rFonts w:ascii="Arial" w:eastAsiaTheme="majorEastAsia" w:hAnsi="Arial" w:cs="Arial"/>
          <w:kern w:val="24"/>
        </w:rPr>
        <w:t xml:space="preserve"> questionamentos, passou a palavra ao Presidente da Comissão</w:t>
      </w:r>
      <w:r w:rsidR="00C02BC8">
        <w:rPr>
          <w:rFonts w:ascii="Arial" w:eastAsiaTheme="majorEastAsia" w:hAnsi="Arial" w:cs="Arial"/>
          <w:kern w:val="24"/>
        </w:rPr>
        <w:t xml:space="preserve"> Wilson Barbosa</w:t>
      </w:r>
      <w:r>
        <w:rPr>
          <w:rFonts w:ascii="Arial" w:eastAsiaTheme="majorEastAsia" w:hAnsi="Arial" w:cs="Arial"/>
          <w:kern w:val="24"/>
        </w:rPr>
        <w:t xml:space="preserve">. </w:t>
      </w:r>
      <w:r w:rsidR="00C02BC8">
        <w:rPr>
          <w:rFonts w:ascii="Arial" w:eastAsiaTheme="majorEastAsia" w:hAnsi="Arial" w:cs="Arial"/>
          <w:kern w:val="24"/>
        </w:rPr>
        <w:t>O</w:t>
      </w:r>
      <w:r w:rsidRPr="007068ED">
        <w:rPr>
          <w:rFonts w:ascii="Arial" w:hAnsi="Arial" w:cs="Arial"/>
        </w:rPr>
        <w:t xml:space="preserve"> </w:t>
      </w:r>
      <w:r w:rsidR="00C02BC8">
        <w:rPr>
          <w:rFonts w:ascii="Arial" w:hAnsi="Arial" w:cs="Arial"/>
        </w:rPr>
        <w:t>Presidente</w:t>
      </w:r>
      <w:r w:rsidRPr="007068ED">
        <w:rPr>
          <w:rFonts w:ascii="Arial" w:hAnsi="Arial" w:cs="Arial"/>
        </w:rPr>
        <w:t xml:space="preserve"> Wilson </w:t>
      </w:r>
      <w:proofErr w:type="gramStart"/>
      <w:r w:rsidRPr="007068ED">
        <w:rPr>
          <w:rFonts w:ascii="Arial" w:hAnsi="Arial" w:cs="Arial"/>
        </w:rPr>
        <w:t xml:space="preserve">Barbosa </w:t>
      </w:r>
      <w:r>
        <w:rPr>
          <w:rFonts w:ascii="Arial" w:hAnsi="Arial" w:cs="Arial"/>
        </w:rPr>
        <w:t xml:space="preserve"> </w:t>
      </w:r>
      <w:r w:rsidRPr="007068ED">
        <w:rPr>
          <w:rFonts w:ascii="Arial" w:hAnsi="Arial" w:cs="Arial"/>
        </w:rPr>
        <w:t>menciono</w:t>
      </w:r>
      <w:r>
        <w:rPr>
          <w:rFonts w:ascii="Arial" w:hAnsi="Arial" w:cs="Arial"/>
        </w:rPr>
        <w:t>u</w:t>
      </w:r>
      <w:proofErr w:type="gramEnd"/>
      <w:r w:rsidRPr="007068ED">
        <w:rPr>
          <w:rFonts w:ascii="Arial" w:hAnsi="Arial" w:cs="Arial"/>
        </w:rPr>
        <w:t xml:space="preserve"> que não havendo mais perguntas, verificou se também teria perguntas através do site, mas não tinha nenhuma pergunta. O Presidente da Comissão Wilson Barbosa declarou encerrada est</w:t>
      </w:r>
      <w:r>
        <w:rPr>
          <w:rFonts w:ascii="Arial" w:hAnsi="Arial" w:cs="Arial"/>
        </w:rPr>
        <w:t>a</w:t>
      </w:r>
      <w:r w:rsidRPr="007068ED">
        <w:rPr>
          <w:rFonts w:ascii="Arial" w:hAnsi="Arial" w:cs="Arial"/>
        </w:rPr>
        <w:t xml:space="preserve"> audiência pública, e solicitou à Secretaria da Casa a confecção da ata desta audiência, para cumprimento das normas legais. Mais uma vez, agradeceu a presença de todos, principalmente dos funcionários desta Casa e dos técnicos da Prefeitura que nos auxiliaram na realização desta audiência pública.</w:t>
      </w:r>
    </w:p>
    <w:p w14:paraId="0396D7C3" w14:textId="77777777" w:rsidR="00DA4627" w:rsidRPr="007068ED" w:rsidRDefault="00DA4627" w:rsidP="00DA389A">
      <w:pPr>
        <w:pStyle w:val="PargrafodaLista"/>
        <w:ind w:left="0"/>
        <w:jc w:val="both"/>
        <w:rPr>
          <w:rFonts w:ascii="Arial" w:hAnsi="Arial" w:cs="Arial"/>
        </w:rPr>
      </w:pPr>
    </w:p>
    <w:p w14:paraId="124DF803" w14:textId="1064F79F" w:rsidR="005D183A" w:rsidRPr="007068ED" w:rsidRDefault="005D183A" w:rsidP="00B6712D">
      <w:pPr>
        <w:jc w:val="both"/>
        <w:rPr>
          <w:rFonts w:ascii="Arial" w:hAnsi="Arial" w:cs="Arial"/>
          <w:sz w:val="24"/>
          <w:szCs w:val="24"/>
        </w:rPr>
      </w:pPr>
      <w:r w:rsidRPr="007068ED">
        <w:rPr>
          <w:rFonts w:ascii="Arial" w:hAnsi="Arial" w:cs="Arial"/>
          <w:sz w:val="24"/>
          <w:szCs w:val="24"/>
        </w:rPr>
        <w:t xml:space="preserve">Câmara Municipal da Estância Turística de Holambra, aos </w:t>
      </w:r>
      <w:r w:rsidR="00DA4627">
        <w:rPr>
          <w:rFonts w:ascii="Arial" w:hAnsi="Arial" w:cs="Arial"/>
          <w:sz w:val="24"/>
          <w:szCs w:val="24"/>
        </w:rPr>
        <w:t>28</w:t>
      </w:r>
      <w:r w:rsidRPr="007068ED">
        <w:rPr>
          <w:rFonts w:ascii="Arial" w:hAnsi="Arial" w:cs="Arial"/>
          <w:sz w:val="24"/>
          <w:szCs w:val="24"/>
        </w:rPr>
        <w:t xml:space="preserve"> de </w:t>
      </w:r>
      <w:r w:rsidR="00DA4627">
        <w:rPr>
          <w:rFonts w:ascii="Arial" w:hAnsi="Arial" w:cs="Arial"/>
          <w:sz w:val="24"/>
          <w:szCs w:val="24"/>
        </w:rPr>
        <w:t>mai</w:t>
      </w:r>
      <w:r w:rsidRPr="007068ED">
        <w:rPr>
          <w:rFonts w:ascii="Arial" w:hAnsi="Arial" w:cs="Arial"/>
          <w:sz w:val="24"/>
          <w:szCs w:val="24"/>
        </w:rPr>
        <w:t>o de 2023.</w:t>
      </w:r>
    </w:p>
    <w:p w14:paraId="54303486" w14:textId="77777777" w:rsidR="005D183A" w:rsidRPr="007068ED" w:rsidRDefault="005D183A" w:rsidP="00B6712D">
      <w:pPr>
        <w:jc w:val="both"/>
        <w:rPr>
          <w:rFonts w:ascii="Arial" w:hAnsi="Arial" w:cs="Arial"/>
          <w:sz w:val="24"/>
          <w:szCs w:val="24"/>
        </w:rPr>
      </w:pPr>
    </w:p>
    <w:p w14:paraId="585BE3AD" w14:textId="77777777" w:rsidR="005D183A" w:rsidRPr="007068ED" w:rsidRDefault="005D183A" w:rsidP="00B6712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68ED">
        <w:rPr>
          <w:rFonts w:ascii="Arial" w:hAnsi="Arial" w:cs="Arial"/>
          <w:b/>
          <w:bCs/>
          <w:sz w:val="24"/>
          <w:szCs w:val="24"/>
          <w:u w:val="single"/>
        </w:rPr>
        <w:t>COMISSÃO DE ORÇAMENTO, FINANÇAS E CONTABILIDADE</w:t>
      </w:r>
    </w:p>
    <w:p w14:paraId="583A4C5F" w14:textId="77777777" w:rsidR="005D183A" w:rsidRPr="007068ED" w:rsidRDefault="005D183A" w:rsidP="00B6712D">
      <w:pPr>
        <w:jc w:val="both"/>
        <w:rPr>
          <w:rFonts w:ascii="Arial" w:hAnsi="Arial" w:cs="Arial"/>
          <w:sz w:val="24"/>
          <w:szCs w:val="24"/>
        </w:rPr>
      </w:pPr>
    </w:p>
    <w:p w14:paraId="4F90C143" w14:textId="77777777" w:rsidR="005D183A" w:rsidRPr="007068ED" w:rsidRDefault="005D183A" w:rsidP="00B6712D">
      <w:pPr>
        <w:jc w:val="both"/>
        <w:rPr>
          <w:rFonts w:ascii="Arial" w:hAnsi="Arial" w:cs="Arial"/>
          <w:sz w:val="24"/>
          <w:szCs w:val="24"/>
        </w:rPr>
      </w:pPr>
    </w:p>
    <w:p w14:paraId="7F52FEA1" w14:textId="77777777" w:rsidR="005D183A" w:rsidRPr="007068ED" w:rsidRDefault="005D183A" w:rsidP="00B6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F57C8" w14:textId="77777777" w:rsidR="005D183A" w:rsidRPr="007068ED" w:rsidRDefault="005D183A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68ED">
        <w:rPr>
          <w:rFonts w:ascii="Arial" w:hAnsi="Arial" w:cs="Arial"/>
          <w:b/>
          <w:bCs/>
          <w:sz w:val="24"/>
          <w:szCs w:val="24"/>
        </w:rPr>
        <w:t>WILSON BARBOSA                                               JESUS AP. DE SOUZA</w:t>
      </w:r>
    </w:p>
    <w:p w14:paraId="37D75FB6" w14:textId="65FA6EA1" w:rsidR="005D183A" w:rsidRPr="007068ED" w:rsidRDefault="00C02BC8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5D183A" w:rsidRPr="007068ED">
        <w:rPr>
          <w:rFonts w:ascii="Arial" w:hAnsi="Arial" w:cs="Arial"/>
          <w:b/>
          <w:bCs/>
          <w:sz w:val="24"/>
          <w:szCs w:val="24"/>
        </w:rPr>
        <w:t xml:space="preserve">Presidente                                                         </w:t>
      </w:r>
      <w:r w:rsidR="000B3DA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D183A" w:rsidRPr="007068ED">
        <w:rPr>
          <w:rFonts w:ascii="Arial" w:hAnsi="Arial" w:cs="Arial"/>
          <w:b/>
          <w:bCs/>
          <w:sz w:val="24"/>
          <w:szCs w:val="24"/>
        </w:rPr>
        <w:t xml:space="preserve"> Vice-Presidente</w:t>
      </w:r>
    </w:p>
    <w:p w14:paraId="5C7F8A9A" w14:textId="77777777" w:rsidR="005D183A" w:rsidRPr="007068ED" w:rsidRDefault="005D183A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F52CB5" w14:textId="77777777" w:rsidR="005D183A" w:rsidRPr="007068ED" w:rsidRDefault="005D183A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C0F1C6" w14:textId="77777777" w:rsidR="005D183A" w:rsidRPr="007068ED" w:rsidRDefault="005D183A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08007C" w14:textId="77777777" w:rsidR="005D183A" w:rsidRPr="007068ED" w:rsidRDefault="005D183A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0780CB" w14:textId="731A162E" w:rsidR="005D183A" w:rsidRPr="007068ED" w:rsidRDefault="000B3DAE" w:rsidP="00DA38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MARIO LUIZ SITTA</w:t>
      </w:r>
    </w:p>
    <w:p w14:paraId="48E4CD61" w14:textId="6E99982B" w:rsidR="005D183A" w:rsidRDefault="005D183A" w:rsidP="00DA38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68ED">
        <w:rPr>
          <w:rFonts w:ascii="Arial" w:hAnsi="Arial" w:cs="Arial"/>
          <w:b/>
          <w:bCs/>
          <w:sz w:val="24"/>
          <w:szCs w:val="24"/>
        </w:rPr>
        <w:t>Secretári</w:t>
      </w:r>
      <w:r w:rsidR="000B3DAE">
        <w:rPr>
          <w:rFonts w:ascii="Arial" w:hAnsi="Arial" w:cs="Arial"/>
          <w:b/>
          <w:bCs/>
          <w:sz w:val="24"/>
          <w:szCs w:val="24"/>
        </w:rPr>
        <w:t>o</w:t>
      </w:r>
    </w:p>
    <w:p w14:paraId="2DF3D705" w14:textId="77777777" w:rsidR="006C4B04" w:rsidRDefault="006C4B04" w:rsidP="00B671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C4B04" w:rsidSect="00CC1595"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A8CE" w14:textId="77777777" w:rsidR="005E5701" w:rsidRDefault="005E5701">
      <w:pPr>
        <w:spacing w:after="0" w:line="240" w:lineRule="auto"/>
      </w:pPr>
      <w:r>
        <w:separator/>
      </w:r>
    </w:p>
  </w:endnote>
  <w:endnote w:type="continuationSeparator" w:id="0">
    <w:p w14:paraId="44FFC73E" w14:textId="77777777" w:rsidR="005E5701" w:rsidRDefault="005E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24807"/>
      <w:docPartObj>
        <w:docPartGallery w:val="Page Numbers (Bottom of Page)"/>
        <w:docPartUnique/>
      </w:docPartObj>
    </w:sdtPr>
    <w:sdtContent>
      <w:p w14:paraId="36A4DC9E" w14:textId="77777777" w:rsidR="005D183A" w:rsidRDefault="005D18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07688" w14:textId="77777777" w:rsidR="005D183A" w:rsidRDefault="005D1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C42E1" w14:textId="77777777" w:rsidR="005E5701" w:rsidRDefault="005E5701">
      <w:pPr>
        <w:spacing w:after="0" w:line="240" w:lineRule="auto"/>
      </w:pPr>
      <w:r>
        <w:separator/>
      </w:r>
    </w:p>
  </w:footnote>
  <w:footnote w:type="continuationSeparator" w:id="0">
    <w:p w14:paraId="1B38C3C2" w14:textId="77777777" w:rsidR="005E5701" w:rsidRDefault="005E5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3A"/>
    <w:rsid w:val="000219F7"/>
    <w:rsid w:val="00037000"/>
    <w:rsid w:val="000B3DAE"/>
    <w:rsid w:val="000D5AAB"/>
    <w:rsid w:val="000D79D7"/>
    <w:rsid w:val="000E3720"/>
    <w:rsid w:val="00114426"/>
    <w:rsid w:val="00166392"/>
    <w:rsid w:val="001822B4"/>
    <w:rsid w:val="002437F2"/>
    <w:rsid w:val="002774E0"/>
    <w:rsid w:val="002B4348"/>
    <w:rsid w:val="002B7783"/>
    <w:rsid w:val="002B7BDE"/>
    <w:rsid w:val="002C1BB8"/>
    <w:rsid w:val="00382D8C"/>
    <w:rsid w:val="004354D6"/>
    <w:rsid w:val="004523A6"/>
    <w:rsid w:val="004F0BD1"/>
    <w:rsid w:val="0057335F"/>
    <w:rsid w:val="0058280E"/>
    <w:rsid w:val="005D183A"/>
    <w:rsid w:val="005E5701"/>
    <w:rsid w:val="00680336"/>
    <w:rsid w:val="006C4B04"/>
    <w:rsid w:val="00760468"/>
    <w:rsid w:val="007E6F14"/>
    <w:rsid w:val="007F6430"/>
    <w:rsid w:val="00813887"/>
    <w:rsid w:val="008644AA"/>
    <w:rsid w:val="009A3635"/>
    <w:rsid w:val="009E06CE"/>
    <w:rsid w:val="009F137C"/>
    <w:rsid w:val="00A23CBE"/>
    <w:rsid w:val="00A41C15"/>
    <w:rsid w:val="00A42CE2"/>
    <w:rsid w:val="00B22A35"/>
    <w:rsid w:val="00B307B8"/>
    <w:rsid w:val="00B6712D"/>
    <w:rsid w:val="00B71791"/>
    <w:rsid w:val="00C02BC8"/>
    <w:rsid w:val="00CC0ADD"/>
    <w:rsid w:val="00CC1595"/>
    <w:rsid w:val="00CD5899"/>
    <w:rsid w:val="00D23F32"/>
    <w:rsid w:val="00D41417"/>
    <w:rsid w:val="00D84017"/>
    <w:rsid w:val="00DA389A"/>
    <w:rsid w:val="00DA4627"/>
    <w:rsid w:val="00E21425"/>
    <w:rsid w:val="00EB0543"/>
    <w:rsid w:val="00ED5CC6"/>
    <w:rsid w:val="00EF2BCE"/>
    <w:rsid w:val="00F63EC9"/>
    <w:rsid w:val="00F65378"/>
    <w:rsid w:val="00F7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7192"/>
  <w15:chartTrackingRefBased/>
  <w15:docId w15:val="{A61F3669-D1D6-422C-A90D-42EFFB55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1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83A"/>
  </w:style>
  <w:style w:type="character" w:styleId="Hyperlink">
    <w:name w:val="Hyperlink"/>
    <w:basedOn w:val="Fontepargpadro"/>
    <w:uiPriority w:val="99"/>
    <w:unhideWhenUsed/>
    <w:rsid w:val="005D1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ssessoriageral@camaraholambra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camaraaovivo.net/cmholamb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2892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23</cp:revision>
  <dcterms:created xsi:type="dcterms:W3CDTF">2024-05-16T12:09:00Z</dcterms:created>
  <dcterms:modified xsi:type="dcterms:W3CDTF">2024-07-30T18:48:00Z</dcterms:modified>
</cp:coreProperties>
</file>